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DF22E" w14:textId="77777777" w:rsidR="002B6FBD" w:rsidRDefault="002B6FBD" w:rsidP="00EA51E7">
      <w:pPr>
        <w:widowControl/>
        <w:spacing w:before="0"/>
        <w:rPr>
          <w:rFonts w:eastAsia="MS Mincho" w:cs="Arial"/>
          <w:b/>
          <w:color w:val="2F5496" w:themeColor="accent1" w:themeShade="BF"/>
          <w:sz w:val="22"/>
          <w:szCs w:val="22"/>
          <w:lang w:eastAsia="ja-JP"/>
        </w:rPr>
      </w:pPr>
    </w:p>
    <w:p w14:paraId="4D8EDF4F" w14:textId="4F7E2E40" w:rsidR="6502C0D4" w:rsidRDefault="6502C0D4" w:rsidP="6502C0D4">
      <w:pPr>
        <w:spacing w:before="0"/>
        <w:rPr>
          <w:rFonts w:eastAsia="Arial" w:cs="Arial"/>
          <w:b/>
          <w:bCs/>
          <w:color w:val="2F5496" w:themeColor="accent1" w:themeShade="BF"/>
          <w:sz w:val="22"/>
          <w:szCs w:val="22"/>
        </w:rPr>
      </w:pPr>
    </w:p>
    <w:p w14:paraId="062D5C49" w14:textId="30687169" w:rsidR="14EC58BB" w:rsidRDefault="14EC58BB" w:rsidP="6502C0D4">
      <w:pPr>
        <w:spacing w:before="0"/>
      </w:pPr>
      <w:r w:rsidRPr="6502C0D4">
        <w:rPr>
          <w:rFonts w:eastAsia="Arial" w:cs="Arial"/>
          <w:b/>
          <w:bCs/>
          <w:color w:val="2F5496" w:themeColor="accent1" w:themeShade="BF"/>
          <w:sz w:val="22"/>
          <w:szCs w:val="22"/>
        </w:rPr>
        <w:t>Job Description</w:t>
      </w:r>
    </w:p>
    <w:p w14:paraId="1C9BF2C4" w14:textId="3FC12B82" w:rsidR="14EC58BB" w:rsidRDefault="14EC58BB" w:rsidP="6502C0D4">
      <w:pPr>
        <w:spacing w:after="120"/>
        <w:jc w:val="both"/>
      </w:pPr>
      <w:r w:rsidRPr="6502C0D4">
        <w:rPr>
          <w:rFonts w:eastAsia="Arial" w:cs="Arial"/>
          <w:i/>
          <w:iCs/>
          <w:sz w:val="22"/>
          <w:szCs w:val="22"/>
        </w:rPr>
        <w:t>(This is a description of the job as it is as present constituted.  It may be necessary, from time to time, to update job descriptions to ensure that they relate to the job as then being performed.  Therefore, management reserve the right to make changes to your job description, commensurate with your grade/level in the organisation, after consultation with you).</w:t>
      </w:r>
    </w:p>
    <w:tbl>
      <w:tblPr>
        <w:tblW w:w="9015" w:type="dxa"/>
        <w:tblLayout w:type="fixed"/>
        <w:tblLook w:val="00A0" w:firstRow="1" w:lastRow="0" w:firstColumn="1" w:lastColumn="0" w:noHBand="0" w:noVBand="0"/>
      </w:tblPr>
      <w:tblGrid>
        <w:gridCol w:w="2903"/>
        <w:gridCol w:w="6112"/>
      </w:tblGrid>
      <w:tr w:rsidR="6502C0D4" w14:paraId="753A1299" w14:textId="77777777" w:rsidTr="00FC6D89">
        <w:trPr>
          <w:trHeight w:val="300"/>
        </w:trPr>
        <w:tc>
          <w:tcPr>
            <w:tcW w:w="2903" w:type="dxa"/>
            <w:tcBorders>
              <w:top w:val="single" w:sz="8" w:space="0" w:color="auto"/>
              <w:left w:val="single" w:sz="8" w:space="0" w:color="auto"/>
              <w:bottom w:val="single" w:sz="8" w:space="0" w:color="auto"/>
              <w:right w:val="single" w:sz="8" w:space="0" w:color="auto"/>
            </w:tcBorders>
            <w:tcMar>
              <w:left w:w="108" w:type="dxa"/>
              <w:right w:w="108" w:type="dxa"/>
            </w:tcMar>
          </w:tcPr>
          <w:p w14:paraId="698EB80E" w14:textId="1D4C443E" w:rsidR="6502C0D4" w:rsidRDefault="6502C0D4" w:rsidP="6502C0D4">
            <w:r w:rsidRPr="6502C0D4">
              <w:rPr>
                <w:rFonts w:eastAsia="Arial" w:cs="Arial"/>
                <w:b/>
                <w:bCs/>
                <w:sz w:val="22"/>
                <w:szCs w:val="22"/>
              </w:rPr>
              <w:t>Post Title:</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5CC45779" w14:textId="418E9A38" w:rsidR="00FC6D89" w:rsidRDefault="00FC6D89" w:rsidP="15201A97">
            <w:pPr>
              <w:rPr>
                <w:rFonts w:eastAsia="Arial" w:cs="Arial"/>
                <w:b/>
                <w:bCs/>
                <w:sz w:val="22"/>
                <w:szCs w:val="22"/>
              </w:rPr>
            </w:pPr>
            <w:r>
              <w:rPr>
                <w:rFonts w:eastAsia="Arial" w:cs="Arial"/>
                <w:b/>
                <w:bCs/>
                <w:sz w:val="22"/>
                <w:szCs w:val="22"/>
              </w:rPr>
              <w:t>Chef</w:t>
            </w:r>
          </w:p>
        </w:tc>
      </w:tr>
      <w:tr w:rsidR="6502C0D4" w14:paraId="74C2177C" w14:textId="77777777" w:rsidTr="00FC6D89">
        <w:trPr>
          <w:trHeight w:val="330"/>
        </w:trPr>
        <w:tc>
          <w:tcPr>
            <w:tcW w:w="2903" w:type="dxa"/>
            <w:tcBorders>
              <w:top w:val="single" w:sz="8" w:space="0" w:color="auto"/>
              <w:left w:val="single" w:sz="8" w:space="0" w:color="auto"/>
              <w:bottom w:val="single" w:sz="8" w:space="0" w:color="auto"/>
              <w:right w:val="single" w:sz="8" w:space="0" w:color="auto"/>
            </w:tcBorders>
            <w:tcMar>
              <w:left w:w="108" w:type="dxa"/>
              <w:right w:w="108" w:type="dxa"/>
            </w:tcMar>
          </w:tcPr>
          <w:p w14:paraId="5A03FBCC" w14:textId="3B47B50F" w:rsidR="6502C0D4" w:rsidRDefault="6502C0D4" w:rsidP="6502C0D4">
            <w:r w:rsidRPr="6502C0D4">
              <w:rPr>
                <w:rFonts w:eastAsia="Arial" w:cs="Arial"/>
                <w:b/>
                <w:bCs/>
                <w:sz w:val="22"/>
                <w:szCs w:val="22"/>
              </w:rPr>
              <w:t>Reports to</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5B8EADEC" w14:textId="2279DD15" w:rsidR="6502C0D4" w:rsidRDefault="00FC6D89" w:rsidP="15201A97">
            <w:pPr>
              <w:rPr>
                <w:rFonts w:eastAsia="Arial" w:cs="Arial"/>
                <w:b/>
                <w:bCs/>
                <w:sz w:val="22"/>
                <w:szCs w:val="22"/>
              </w:rPr>
            </w:pPr>
            <w:r>
              <w:rPr>
                <w:rFonts w:eastAsia="Arial" w:cs="Arial"/>
                <w:b/>
                <w:bCs/>
                <w:sz w:val="22"/>
                <w:szCs w:val="22"/>
              </w:rPr>
              <w:t>Chef Supervisor &amp; Group Food &amp; Beverage Manager</w:t>
            </w:r>
          </w:p>
        </w:tc>
      </w:tr>
      <w:tr w:rsidR="6502C0D4" w14:paraId="44FC428A" w14:textId="77777777" w:rsidTr="00FC6D89">
        <w:trPr>
          <w:trHeight w:val="315"/>
        </w:trPr>
        <w:tc>
          <w:tcPr>
            <w:tcW w:w="2903" w:type="dxa"/>
            <w:tcBorders>
              <w:top w:val="single" w:sz="8" w:space="0" w:color="auto"/>
              <w:left w:val="single" w:sz="8" w:space="0" w:color="auto"/>
              <w:bottom w:val="single" w:sz="8" w:space="0" w:color="auto"/>
              <w:right w:val="single" w:sz="8" w:space="0" w:color="auto"/>
            </w:tcBorders>
            <w:tcMar>
              <w:left w:w="108" w:type="dxa"/>
              <w:right w:w="108" w:type="dxa"/>
            </w:tcMar>
          </w:tcPr>
          <w:p w14:paraId="67F3D6FB" w14:textId="4EA8A61A" w:rsidR="6502C0D4" w:rsidRDefault="6502C0D4" w:rsidP="6502C0D4">
            <w:r w:rsidRPr="6502C0D4">
              <w:rPr>
                <w:rFonts w:eastAsia="Arial" w:cs="Arial"/>
                <w:b/>
                <w:bCs/>
                <w:sz w:val="22"/>
                <w:szCs w:val="22"/>
              </w:rPr>
              <w:t>Department</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6024E7E8" w14:textId="65BE2601" w:rsidR="6502C0D4" w:rsidRDefault="00FC6D89" w:rsidP="15201A97">
            <w:pPr>
              <w:rPr>
                <w:rFonts w:eastAsia="Arial" w:cs="Arial"/>
                <w:b/>
                <w:bCs/>
                <w:sz w:val="22"/>
                <w:szCs w:val="22"/>
              </w:rPr>
            </w:pPr>
            <w:r>
              <w:rPr>
                <w:rFonts w:eastAsia="Arial" w:cs="Arial"/>
                <w:b/>
                <w:bCs/>
                <w:sz w:val="22"/>
                <w:szCs w:val="22"/>
              </w:rPr>
              <w:t>Catering</w:t>
            </w:r>
          </w:p>
        </w:tc>
      </w:tr>
      <w:tr w:rsidR="6502C0D4" w14:paraId="2C34D738" w14:textId="77777777" w:rsidTr="00FC6D89">
        <w:trPr>
          <w:trHeight w:val="300"/>
        </w:trPr>
        <w:tc>
          <w:tcPr>
            <w:tcW w:w="2903" w:type="dxa"/>
            <w:tcBorders>
              <w:top w:val="single" w:sz="8" w:space="0" w:color="auto"/>
              <w:left w:val="single" w:sz="8" w:space="0" w:color="auto"/>
              <w:bottom w:val="single" w:sz="8" w:space="0" w:color="auto"/>
              <w:right w:val="single" w:sz="8" w:space="0" w:color="auto"/>
            </w:tcBorders>
            <w:tcMar>
              <w:left w:w="108" w:type="dxa"/>
              <w:right w:w="108" w:type="dxa"/>
            </w:tcMar>
          </w:tcPr>
          <w:p w14:paraId="70143E87" w14:textId="7E0FC415" w:rsidR="6502C0D4" w:rsidRDefault="6502C0D4" w:rsidP="6502C0D4">
            <w:r w:rsidRPr="6502C0D4">
              <w:rPr>
                <w:rFonts w:eastAsia="Arial" w:cs="Arial"/>
                <w:b/>
                <w:bCs/>
                <w:sz w:val="22"/>
                <w:szCs w:val="22"/>
              </w:rPr>
              <w:t>Grade</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2ACBE381" w14:textId="19E66D46" w:rsidR="6502C0D4" w:rsidRDefault="00FC6D89" w:rsidP="15201A97">
            <w:pPr>
              <w:rPr>
                <w:rFonts w:eastAsia="Arial" w:cs="Arial"/>
                <w:b/>
                <w:bCs/>
                <w:sz w:val="22"/>
                <w:szCs w:val="22"/>
              </w:rPr>
            </w:pPr>
            <w:r>
              <w:rPr>
                <w:rFonts w:eastAsia="Arial" w:cs="Arial"/>
                <w:b/>
              </w:rPr>
              <w:t>SCP019-SCP019</w:t>
            </w:r>
          </w:p>
        </w:tc>
      </w:tr>
      <w:tr w:rsidR="6502C0D4" w14:paraId="7AF59124" w14:textId="77777777" w:rsidTr="00FC6D89">
        <w:trPr>
          <w:trHeight w:val="195"/>
        </w:trPr>
        <w:tc>
          <w:tcPr>
            <w:tcW w:w="2903" w:type="dxa"/>
            <w:tcBorders>
              <w:top w:val="single" w:sz="8" w:space="0" w:color="auto"/>
              <w:left w:val="single" w:sz="8" w:space="0" w:color="auto"/>
              <w:bottom w:val="single" w:sz="8" w:space="0" w:color="auto"/>
              <w:right w:val="single" w:sz="8" w:space="0" w:color="auto"/>
            </w:tcBorders>
            <w:tcMar>
              <w:left w:w="108" w:type="dxa"/>
              <w:right w:w="108" w:type="dxa"/>
            </w:tcMar>
          </w:tcPr>
          <w:p w14:paraId="575EE11A" w14:textId="1464AE56" w:rsidR="6502C0D4" w:rsidRDefault="6502C0D4" w:rsidP="6502C0D4">
            <w:r w:rsidRPr="6502C0D4">
              <w:rPr>
                <w:rFonts w:eastAsia="Arial" w:cs="Arial"/>
                <w:b/>
                <w:bCs/>
                <w:sz w:val="22"/>
                <w:szCs w:val="22"/>
              </w:rPr>
              <w:t>Contract</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1C29048D" w14:textId="1FCDA588" w:rsidR="6502C0D4" w:rsidRDefault="00FC6D89" w:rsidP="15201A97">
            <w:pPr>
              <w:rPr>
                <w:rFonts w:eastAsia="Arial" w:cs="Arial"/>
                <w:b/>
                <w:bCs/>
                <w:sz w:val="22"/>
                <w:szCs w:val="22"/>
              </w:rPr>
            </w:pPr>
            <w:r>
              <w:rPr>
                <w:rFonts w:eastAsia="Arial" w:cs="Arial"/>
                <w:b/>
              </w:rPr>
              <w:t>37 hours, Fixed Term, Term Time Only (38 Weeks)</w:t>
            </w:r>
          </w:p>
        </w:tc>
      </w:tr>
      <w:tr w:rsidR="00FC6D89" w14:paraId="25828DE7" w14:textId="77777777" w:rsidTr="00FC6D89">
        <w:trPr>
          <w:trHeight w:val="150"/>
        </w:trPr>
        <w:tc>
          <w:tcPr>
            <w:tcW w:w="2903" w:type="dxa"/>
            <w:tcBorders>
              <w:top w:val="single" w:sz="8" w:space="0" w:color="auto"/>
              <w:left w:val="single" w:sz="8" w:space="0" w:color="auto"/>
              <w:bottom w:val="single" w:sz="8" w:space="0" w:color="auto"/>
              <w:right w:val="single" w:sz="8" w:space="0" w:color="auto"/>
            </w:tcBorders>
            <w:tcMar>
              <w:left w:w="108" w:type="dxa"/>
              <w:right w:w="108" w:type="dxa"/>
            </w:tcMar>
          </w:tcPr>
          <w:p w14:paraId="231CB7AB" w14:textId="766F1B95" w:rsidR="00FC6D89" w:rsidRDefault="00FC6D89" w:rsidP="00FC6D89">
            <w:r w:rsidRPr="6502C0D4">
              <w:rPr>
                <w:rFonts w:eastAsia="Arial" w:cs="Arial"/>
                <w:b/>
                <w:bCs/>
                <w:sz w:val="22"/>
                <w:szCs w:val="22"/>
              </w:rPr>
              <w:t>Location</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1275A48E" w14:textId="09B12E16" w:rsidR="00FC6D89" w:rsidRDefault="00FC6D89" w:rsidP="00FC6D89">
            <w:pPr>
              <w:rPr>
                <w:rFonts w:eastAsia="Arial" w:cs="Arial"/>
                <w:b/>
                <w:bCs/>
                <w:sz w:val="22"/>
                <w:szCs w:val="22"/>
              </w:rPr>
            </w:pPr>
            <w:r>
              <w:rPr>
                <w:rFonts w:eastAsia="Arial" w:cs="Arial"/>
                <w:b/>
              </w:rPr>
              <w:t xml:space="preserve">Bede Campus (other Group Campuses if necessary) </w:t>
            </w:r>
          </w:p>
        </w:tc>
      </w:tr>
    </w:tbl>
    <w:p w14:paraId="6AB53614" w14:textId="67326313" w:rsidR="14EC58BB" w:rsidRDefault="14EC58BB" w:rsidP="6502C0D4">
      <w:pPr>
        <w:spacing w:after="120"/>
        <w:jc w:val="both"/>
      </w:pPr>
      <w:r w:rsidRPr="6502C0D4">
        <w:rPr>
          <w:rFonts w:eastAsia="Arial" w:cs="Arial"/>
          <w:i/>
          <w:iCs/>
          <w:sz w:val="22"/>
          <w:szCs w:val="22"/>
        </w:rPr>
        <w:t xml:space="preserve"> </w:t>
      </w:r>
    </w:p>
    <w:p w14:paraId="63A0BF6A" w14:textId="1EF34CA7" w:rsidR="14EC58BB" w:rsidRDefault="14EC58BB" w:rsidP="6502C0D4">
      <w:pPr>
        <w:pStyle w:val="Heading3"/>
        <w:rPr>
          <w:rFonts w:ascii="Arial" w:eastAsia="Arial" w:hAnsi="Arial" w:cs="Arial"/>
          <w:color w:val="2F5496" w:themeColor="accent1" w:themeShade="BF"/>
          <w:sz w:val="22"/>
          <w:szCs w:val="22"/>
        </w:rPr>
      </w:pPr>
      <w:proofErr w:type="gramStart"/>
      <w:r w:rsidRPr="4E8CB91D">
        <w:rPr>
          <w:rFonts w:ascii="Arial" w:eastAsia="Arial" w:hAnsi="Arial" w:cs="Arial"/>
          <w:color w:val="2F5496" w:themeColor="accent1" w:themeShade="BF"/>
          <w:sz w:val="22"/>
          <w:szCs w:val="22"/>
        </w:rPr>
        <w:t>OVERALL</w:t>
      </w:r>
      <w:proofErr w:type="gramEnd"/>
      <w:r w:rsidRPr="4E8CB91D">
        <w:rPr>
          <w:rFonts w:ascii="Arial" w:eastAsia="Arial" w:hAnsi="Arial" w:cs="Arial"/>
          <w:color w:val="2F5496" w:themeColor="accent1" w:themeShade="BF"/>
          <w:sz w:val="22"/>
          <w:szCs w:val="22"/>
        </w:rPr>
        <w:t xml:space="preserve"> PURPOSE</w:t>
      </w:r>
    </w:p>
    <w:p w14:paraId="72FE5C98" w14:textId="77777777" w:rsidR="00FC6D89" w:rsidRDefault="00FC6D89" w:rsidP="00FC6D89"/>
    <w:p w14:paraId="7E9EEC27" w14:textId="7EEC9700" w:rsidR="00FC6D89" w:rsidRPr="00FC6D89" w:rsidRDefault="00FC6D89" w:rsidP="00FC6D89">
      <w:pPr>
        <w:widowControl/>
        <w:spacing w:before="0" w:after="31" w:line="249" w:lineRule="auto"/>
        <w:ind w:left="-5" w:right="898" w:hanging="10"/>
        <w:rPr>
          <w:rFonts w:ascii="Calibri" w:eastAsia="Calibri" w:hAnsi="Calibri" w:cs="Calibri"/>
          <w:color w:val="000000"/>
          <w:kern w:val="2"/>
          <w:sz w:val="22"/>
          <w:lang w:eastAsia="en-GB"/>
          <w14:ligatures w14:val="standardContextual"/>
        </w:rPr>
      </w:pPr>
      <w:r w:rsidRPr="00FC6D89">
        <w:rPr>
          <w:rFonts w:eastAsia="Arial" w:cs="Arial"/>
          <w:color w:val="000000"/>
          <w:kern w:val="2"/>
          <w:sz w:val="22"/>
          <w:lang w:eastAsia="en-GB"/>
          <w14:ligatures w14:val="standardContextual"/>
        </w:rPr>
        <w:t xml:space="preserve">We have an exciting opportunity for a Chef within our Bede Campus and other EPNE sites when necessary.  The successful candidate will work as part of the catering team and will report to the Chef Supervisor and Food &amp; Beverage Manager.  The Chef role will take responsibility for the day-to-day preparation, cooking and serving of the breakfast and lunch menus assisted by catering assistants in the Campus </w:t>
      </w:r>
      <w:r>
        <w:rPr>
          <w:rFonts w:eastAsia="Arial" w:cs="Arial"/>
          <w:color w:val="000000"/>
          <w:kern w:val="2"/>
          <w:sz w:val="22"/>
          <w:lang w:eastAsia="en-GB"/>
          <w14:ligatures w14:val="standardContextual"/>
        </w:rPr>
        <w:t>C</w:t>
      </w:r>
      <w:r w:rsidRPr="00FC6D89">
        <w:rPr>
          <w:rFonts w:eastAsia="Arial" w:cs="Arial"/>
          <w:color w:val="000000"/>
          <w:kern w:val="2"/>
          <w:sz w:val="22"/>
          <w:lang w:eastAsia="en-GB"/>
          <w14:ligatures w14:val="standardContextual"/>
        </w:rPr>
        <w:t xml:space="preserve">afé kitchen.  </w:t>
      </w:r>
    </w:p>
    <w:p w14:paraId="31D6A169" w14:textId="77777777" w:rsidR="00FC6D89" w:rsidRPr="00FC6D89" w:rsidRDefault="00FC6D89" w:rsidP="00FC6D89">
      <w:pPr>
        <w:widowControl/>
        <w:spacing w:before="0" w:after="21" w:line="259" w:lineRule="auto"/>
        <w:rPr>
          <w:rFonts w:ascii="Calibri" w:eastAsia="Calibri" w:hAnsi="Calibri" w:cs="Calibri"/>
          <w:color w:val="000000"/>
          <w:kern w:val="2"/>
          <w:sz w:val="22"/>
          <w:lang w:eastAsia="en-GB"/>
          <w14:ligatures w14:val="standardContextual"/>
        </w:rPr>
      </w:pPr>
      <w:r w:rsidRPr="00FC6D89">
        <w:rPr>
          <w:rFonts w:eastAsia="Arial" w:cs="Arial"/>
          <w:color w:val="000000"/>
          <w:kern w:val="2"/>
          <w:sz w:val="22"/>
          <w:lang w:eastAsia="en-GB"/>
          <w14:ligatures w14:val="standardContextual"/>
        </w:rPr>
        <w:t xml:space="preserve"> </w:t>
      </w:r>
    </w:p>
    <w:p w14:paraId="7EE6AC54" w14:textId="11FAFBC2" w:rsidR="00FC6D89" w:rsidRPr="00FC6D89" w:rsidRDefault="00FC6D89" w:rsidP="00FC6D89">
      <w:r w:rsidRPr="00FC6D89">
        <w:rPr>
          <w:rFonts w:eastAsia="Arial" w:cs="Arial"/>
          <w:color w:val="000000"/>
          <w:kern w:val="2"/>
          <w:sz w:val="22"/>
          <w:lang w:eastAsia="en-GB"/>
          <w14:ligatures w14:val="standardContextual"/>
        </w:rPr>
        <w:t>We’re looking for innovative people who can inspire our menu and offer something different. This busy role involves all aspects of food preparation and cooking to providing a customer orientated service for our students and service users</w:t>
      </w:r>
    </w:p>
    <w:p w14:paraId="41985212" w14:textId="12225C8A" w:rsidR="14EC58BB" w:rsidRDefault="14EC58BB" w:rsidP="6502C0D4">
      <w:pPr>
        <w:spacing w:line="276" w:lineRule="auto"/>
        <w:ind w:left="360"/>
      </w:pPr>
      <w:r w:rsidRPr="6502C0D4">
        <w:rPr>
          <w:rFonts w:eastAsia="Arial" w:cs="Arial"/>
          <w:sz w:val="22"/>
          <w:szCs w:val="22"/>
        </w:rPr>
        <w:t xml:space="preserve"> </w:t>
      </w:r>
    </w:p>
    <w:p w14:paraId="4AC83295" w14:textId="14B4D313" w:rsidR="14EC58BB" w:rsidRDefault="14EC58BB" w:rsidP="6502C0D4">
      <w:pPr>
        <w:pStyle w:val="Heading3"/>
      </w:pPr>
      <w:r w:rsidRPr="6502C0D4">
        <w:rPr>
          <w:rFonts w:ascii="Arial" w:eastAsia="Arial" w:hAnsi="Arial" w:cs="Arial"/>
          <w:color w:val="2F5496" w:themeColor="accent1" w:themeShade="BF"/>
          <w:sz w:val="22"/>
          <w:szCs w:val="22"/>
        </w:rPr>
        <w:t>ROLE PURPOSE</w:t>
      </w:r>
    </w:p>
    <w:p w14:paraId="2B2A72DC" w14:textId="6BEF6476" w:rsidR="14EC58BB" w:rsidRDefault="14EC58BB" w:rsidP="6502C0D4">
      <w:r w:rsidRPr="6502C0D4">
        <w:rPr>
          <w:rFonts w:eastAsia="Arial" w:cs="Arial"/>
          <w:sz w:val="22"/>
          <w:szCs w:val="22"/>
        </w:rPr>
        <w:t xml:space="preserve"> </w:t>
      </w:r>
    </w:p>
    <w:tbl>
      <w:tblPr>
        <w:tblW w:w="0" w:type="auto"/>
        <w:tblLayout w:type="fixed"/>
        <w:tblLook w:val="06A0" w:firstRow="1" w:lastRow="0" w:firstColumn="1" w:lastColumn="0" w:noHBand="1" w:noVBand="1"/>
      </w:tblPr>
      <w:tblGrid>
        <w:gridCol w:w="9015"/>
      </w:tblGrid>
      <w:tr w:rsidR="6502C0D4" w14:paraId="05C437B4" w14:textId="77777777" w:rsidTr="4E8CB91D">
        <w:trPr>
          <w:trHeight w:val="735"/>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002C777E" w14:textId="4225D2A2" w:rsidR="6502C0D4" w:rsidRDefault="6502C0D4" w:rsidP="6502C0D4">
            <w:pPr>
              <w:spacing w:line="276" w:lineRule="auto"/>
              <w:jc w:val="both"/>
              <w:rPr>
                <w:rFonts w:eastAsia="Arial" w:cs="Arial"/>
                <w:sz w:val="22"/>
                <w:szCs w:val="22"/>
              </w:rPr>
            </w:pPr>
            <w:r w:rsidRPr="4E8CB91D">
              <w:rPr>
                <w:rFonts w:eastAsia="Arial" w:cs="Arial"/>
                <w:sz w:val="22"/>
                <w:szCs w:val="22"/>
              </w:rPr>
              <w:t>Responsible for:</w:t>
            </w:r>
          </w:p>
          <w:p w14:paraId="067018D0" w14:textId="7B169DDB" w:rsidR="00FC6D89" w:rsidRDefault="00FC6D89">
            <w:pPr>
              <w:pStyle w:val="ListParagraph"/>
              <w:numPr>
                <w:ilvl w:val="0"/>
                <w:numId w:val="1"/>
              </w:numPr>
              <w:spacing w:line="276" w:lineRule="auto"/>
              <w:jc w:val="both"/>
            </w:pPr>
            <w:r>
              <w:t>To provide operational food preparation, cooking and serving of breakfast and lunch in the main Campus Café</w:t>
            </w:r>
          </w:p>
          <w:p w14:paraId="74138F2A" w14:textId="141F0E31" w:rsidR="00FC6D89" w:rsidRDefault="00FC6D89">
            <w:pPr>
              <w:pStyle w:val="ListParagraph"/>
              <w:numPr>
                <w:ilvl w:val="0"/>
                <w:numId w:val="1"/>
              </w:numPr>
              <w:spacing w:line="276" w:lineRule="auto"/>
              <w:jc w:val="both"/>
            </w:pPr>
            <w:r>
              <w:t xml:space="preserve">To ensure departmental financial controls are adhered too and targets are achieved through maximising income, whilst enhancing service provision. </w:t>
            </w:r>
          </w:p>
          <w:p w14:paraId="2D68292F" w14:textId="7833725A" w:rsidR="00FC6D89" w:rsidRDefault="00FC6D89">
            <w:pPr>
              <w:pStyle w:val="ListParagraph"/>
              <w:numPr>
                <w:ilvl w:val="0"/>
                <w:numId w:val="1"/>
              </w:numPr>
              <w:spacing w:line="276" w:lineRule="auto"/>
              <w:jc w:val="both"/>
            </w:pPr>
            <w:r>
              <w:t xml:space="preserve">To lead in the preparation, cooking and service of provision to provide a menu that is of a high standard and exceeds our customers’ expectations. </w:t>
            </w:r>
          </w:p>
          <w:p w14:paraId="4FD25807" w14:textId="57559C17" w:rsidR="00FC6D89" w:rsidRDefault="00FC6D89">
            <w:pPr>
              <w:pStyle w:val="ListParagraph"/>
              <w:numPr>
                <w:ilvl w:val="0"/>
                <w:numId w:val="1"/>
              </w:numPr>
              <w:spacing w:line="276" w:lineRule="auto"/>
              <w:jc w:val="both"/>
            </w:pPr>
            <w:r>
              <w:t>To adhere to all food safety and health and safety legislation and in house systems.</w:t>
            </w:r>
          </w:p>
          <w:p w14:paraId="0E3FDFEE" w14:textId="56E26785" w:rsidR="6502C0D4" w:rsidRDefault="6502C0D4" w:rsidP="4E8CB91D">
            <w:pPr>
              <w:spacing w:before="0" w:line="276" w:lineRule="auto"/>
              <w:rPr>
                <w:rFonts w:eastAsia="Arial" w:cs="Arial"/>
                <w:szCs w:val="20"/>
              </w:rPr>
            </w:pPr>
          </w:p>
        </w:tc>
      </w:tr>
    </w:tbl>
    <w:p w14:paraId="4F6517B2" w14:textId="6B72EF82" w:rsidR="14EC58BB" w:rsidRDefault="14EC58BB" w:rsidP="6502C0D4">
      <w:pPr>
        <w:pStyle w:val="Heading3"/>
        <w:ind w:right="145"/>
        <w:jc w:val="both"/>
      </w:pPr>
      <w:r w:rsidRPr="6502C0D4">
        <w:rPr>
          <w:rFonts w:ascii="Arial" w:eastAsia="Arial" w:hAnsi="Arial" w:cs="Arial"/>
          <w:color w:val="2F5496" w:themeColor="accent1" w:themeShade="BF"/>
          <w:sz w:val="22"/>
          <w:szCs w:val="22"/>
        </w:rPr>
        <w:t>ROLE RESPONSIBILITIES</w:t>
      </w:r>
    </w:p>
    <w:tbl>
      <w:tblPr>
        <w:tblW w:w="9015" w:type="dxa"/>
        <w:tblInd w:w="135" w:type="dxa"/>
        <w:tblLayout w:type="fixed"/>
        <w:tblLook w:val="04A0" w:firstRow="1" w:lastRow="0" w:firstColumn="1" w:lastColumn="0" w:noHBand="0" w:noVBand="1"/>
      </w:tblPr>
      <w:tblGrid>
        <w:gridCol w:w="9015"/>
      </w:tblGrid>
      <w:tr w:rsidR="6502C0D4" w14:paraId="18E13414" w14:textId="77777777" w:rsidTr="00FC6D89">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5E7E607C" w14:textId="62D8B7D4" w:rsidR="6502C0D4" w:rsidRDefault="6502C0D4" w:rsidP="6502C0D4">
            <w:pPr>
              <w:spacing w:before="0" w:line="276" w:lineRule="auto"/>
              <w:ind w:left="360"/>
            </w:pPr>
            <w:r w:rsidRPr="6502C0D4">
              <w:rPr>
                <w:rFonts w:eastAsia="Arial" w:cs="Arial"/>
                <w:szCs w:val="20"/>
              </w:rPr>
              <w:t xml:space="preserve"> </w:t>
            </w:r>
          </w:p>
        </w:tc>
      </w:tr>
      <w:tr w:rsidR="00FC6D89" w:rsidRPr="00164AE1" w14:paraId="10FD02AD" w14:textId="77777777" w:rsidTr="00FC6D89">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3BC8ACF2" w14:textId="77777777" w:rsidR="00FC6D89" w:rsidRPr="00FC6D89" w:rsidRDefault="00FC6D89">
            <w:pPr>
              <w:widowControl/>
              <w:numPr>
                <w:ilvl w:val="0"/>
                <w:numId w:val="2"/>
              </w:numPr>
              <w:spacing w:before="0" w:line="259" w:lineRule="auto"/>
              <w:rPr>
                <w:rFonts w:eastAsia="Arial" w:cs="Arial"/>
                <w:sz w:val="22"/>
                <w:szCs w:val="22"/>
              </w:rPr>
            </w:pPr>
            <w:r w:rsidRPr="00FC6D89">
              <w:rPr>
                <w:rFonts w:eastAsia="Arial" w:cs="Arial"/>
                <w:sz w:val="22"/>
                <w:szCs w:val="22"/>
              </w:rPr>
              <w:lastRenderedPageBreak/>
              <w:t>In conjunction with the Food &amp; Beverage Manager, liaise closely with Chef Supervisor, achieving a good understanding of market trends within the catering services and maximising take-up potential.  </w:t>
            </w:r>
          </w:p>
          <w:p w14:paraId="1C9F8BF8" w14:textId="77777777" w:rsidR="00FC6D89" w:rsidRPr="00FC6D89" w:rsidRDefault="00FC6D89">
            <w:pPr>
              <w:widowControl/>
              <w:numPr>
                <w:ilvl w:val="0"/>
                <w:numId w:val="3"/>
              </w:numPr>
              <w:spacing w:before="0" w:line="259" w:lineRule="auto"/>
              <w:rPr>
                <w:rFonts w:eastAsia="Arial" w:cs="Arial"/>
                <w:sz w:val="22"/>
                <w:szCs w:val="22"/>
              </w:rPr>
            </w:pPr>
            <w:r w:rsidRPr="00FC6D89">
              <w:rPr>
                <w:rFonts w:eastAsia="Arial" w:cs="Arial"/>
                <w:sz w:val="22"/>
                <w:szCs w:val="22"/>
              </w:rPr>
              <w:t>To continually develop back of house processes achieving outstanding teamwork.  </w:t>
            </w:r>
          </w:p>
          <w:p w14:paraId="2FC96A95" w14:textId="77777777" w:rsidR="00FC6D89" w:rsidRPr="00FC6D89" w:rsidRDefault="00FC6D89">
            <w:pPr>
              <w:widowControl/>
              <w:numPr>
                <w:ilvl w:val="0"/>
                <w:numId w:val="4"/>
              </w:numPr>
              <w:spacing w:before="0" w:line="259" w:lineRule="auto"/>
              <w:rPr>
                <w:rFonts w:eastAsia="Arial" w:cs="Arial"/>
                <w:sz w:val="22"/>
                <w:szCs w:val="22"/>
              </w:rPr>
            </w:pPr>
            <w:r w:rsidRPr="00FC6D89">
              <w:rPr>
                <w:rFonts w:eastAsia="Arial" w:cs="Arial"/>
                <w:sz w:val="22"/>
                <w:szCs w:val="22"/>
              </w:rPr>
              <w:t>Ensure the departmental service agreement is adhered to, and a full service is always offered (including correct opening and closing of units), reporting any issues to the Food &amp; Beverage Manager.   </w:t>
            </w:r>
          </w:p>
          <w:p w14:paraId="5D0AA687" w14:textId="77777777" w:rsidR="00FC6D89" w:rsidRPr="00FC6D89" w:rsidRDefault="00FC6D89">
            <w:pPr>
              <w:widowControl/>
              <w:numPr>
                <w:ilvl w:val="0"/>
                <w:numId w:val="5"/>
              </w:numPr>
              <w:spacing w:before="0" w:line="259" w:lineRule="auto"/>
              <w:rPr>
                <w:rFonts w:eastAsia="Arial" w:cs="Arial"/>
                <w:sz w:val="22"/>
                <w:szCs w:val="22"/>
              </w:rPr>
            </w:pPr>
            <w:r w:rsidRPr="00FC6D89">
              <w:rPr>
                <w:rFonts w:eastAsia="Arial" w:cs="Arial"/>
                <w:sz w:val="22"/>
                <w:szCs w:val="22"/>
              </w:rPr>
              <w:t>Develop teams to meet changing customer needs and markets.  </w:t>
            </w:r>
          </w:p>
          <w:p w14:paraId="7CA35F0F" w14:textId="77777777" w:rsidR="00FC6D89" w:rsidRPr="00FC6D89" w:rsidRDefault="00FC6D89">
            <w:pPr>
              <w:widowControl/>
              <w:numPr>
                <w:ilvl w:val="0"/>
                <w:numId w:val="6"/>
              </w:numPr>
              <w:spacing w:before="0" w:line="259" w:lineRule="auto"/>
              <w:rPr>
                <w:rFonts w:eastAsia="Arial" w:cs="Arial"/>
                <w:sz w:val="22"/>
                <w:szCs w:val="22"/>
              </w:rPr>
            </w:pPr>
            <w:r w:rsidRPr="00FC6D89">
              <w:rPr>
                <w:rFonts w:eastAsia="Arial" w:cs="Arial"/>
                <w:sz w:val="22"/>
                <w:szCs w:val="22"/>
              </w:rPr>
              <w:t>To develop catering assistants in delivering excellent kitchen practices and cooking methods.  </w:t>
            </w:r>
          </w:p>
          <w:p w14:paraId="2282B05F" w14:textId="77777777" w:rsidR="00FC6D89" w:rsidRPr="00FC6D89" w:rsidRDefault="00FC6D89">
            <w:pPr>
              <w:widowControl/>
              <w:numPr>
                <w:ilvl w:val="0"/>
                <w:numId w:val="7"/>
              </w:numPr>
              <w:spacing w:before="0" w:line="259" w:lineRule="auto"/>
              <w:rPr>
                <w:rFonts w:eastAsia="Arial" w:cs="Arial"/>
                <w:sz w:val="22"/>
                <w:szCs w:val="22"/>
              </w:rPr>
            </w:pPr>
            <w:r w:rsidRPr="00FC6D89">
              <w:rPr>
                <w:rFonts w:eastAsia="Arial" w:cs="Arial"/>
                <w:sz w:val="22"/>
                <w:szCs w:val="22"/>
              </w:rPr>
              <w:t>Instil a catering services culture of continuous improvement.  </w:t>
            </w:r>
          </w:p>
          <w:p w14:paraId="0AB4F1F9" w14:textId="77777777" w:rsidR="00FC6D89" w:rsidRPr="00FC6D89" w:rsidRDefault="00FC6D89">
            <w:pPr>
              <w:widowControl/>
              <w:numPr>
                <w:ilvl w:val="0"/>
                <w:numId w:val="8"/>
              </w:numPr>
              <w:spacing w:before="0" w:line="259" w:lineRule="auto"/>
              <w:rPr>
                <w:rFonts w:eastAsia="Arial" w:cs="Arial"/>
                <w:sz w:val="22"/>
                <w:szCs w:val="22"/>
              </w:rPr>
            </w:pPr>
            <w:r w:rsidRPr="00FC6D89">
              <w:rPr>
                <w:rFonts w:eastAsia="Arial" w:cs="Arial"/>
                <w:sz w:val="22"/>
                <w:szCs w:val="22"/>
              </w:rPr>
              <w:t> Have an understanding and follow HACCP, COSHH       </w:t>
            </w:r>
          </w:p>
          <w:p w14:paraId="5AB39F8B" w14:textId="77777777" w:rsidR="00FC6D89" w:rsidRPr="00FC6D89" w:rsidRDefault="00FC6D89">
            <w:pPr>
              <w:widowControl/>
              <w:numPr>
                <w:ilvl w:val="0"/>
                <w:numId w:val="9"/>
              </w:numPr>
              <w:spacing w:before="0" w:line="259" w:lineRule="auto"/>
              <w:rPr>
                <w:rFonts w:eastAsia="Arial" w:cs="Arial"/>
                <w:sz w:val="22"/>
                <w:szCs w:val="22"/>
              </w:rPr>
            </w:pPr>
            <w:r w:rsidRPr="00FC6D89">
              <w:rPr>
                <w:rFonts w:eastAsia="Arial" w:cs="Arial"/>
                <w:sz w:val="22"/>
                <w:szCs w:val="22"/>
              </w:rPr>
              <w:t>To always adhere to the college groups Food safety Policy and Allergen Awareness principles and procedures.  </w:t>
            </w:r>
          </w:p>
          <w:p w14:paraId="37FC7947" w14:textId="77777777" w:rsidR="00FC6D89" w:rsidRPr="00FC6D89" w:rsidRDefault="00FC6D89">
            <w:pPr>
              <w:widowControl/>
              <w:numPr>
                <w:ilvl w:val="0"/>
                <w:numId w:val="10"/>
              </w:numPr>
              <w:spacing w:before="0" w:line="259" w:lineRule="auto"/>
              <w:rPr>
                <w:rFonts w:eastAsia="Arial" w:cs="Arial"/>
                <w:sz w:val="22"/>
                <w:szCs w:val="22"/>
              </w:rPr>
            </w:pPr>
            <w:r w:rsidRPr="00FC6D89">
              <w:rPr>
                <w:rFonts w:eastAsia="Arial" w:cs="Arial"/>
                <w:sz w:val="22"/>
                <w:szCs w:val="22"/>
              </w:rPr>
              <w:t>Actively promote stock rotation to the team and ensure compliance.  </w:t>
            </w:r>
          </w:p>
          <w:p w14:paraId="6BC57434" w14:textId="77777777" w:rsidR="00FC6D89" w:rsidRPr="00FC6D89" w:rsidRDefault="00FC6D89">
            <w:pPr>
              <w:widowControl/>
              <w:numPr>
                <w:ilvl w:val="0"/>
                <w:numId w:val="11"/>
              </w:numPr>
              <w:spacing w:before="0" w:line="259" w:lineRule="auto"/>
              <w:rPr>
                <w:rFonts w:eastAsia="Arial" w:cs="Arial"/>
                <w:sz w:val="22"/>
                <w:szCs w:val="22"/>
              </w:rPr>
            </w:pPr>
            <w:r w:rsidRPr="00FC6D89">
              <w:rPr>
                <w:rFonts w:eastAsia="Arial" w:cs="Arial"/>
                <w:sz w:val="22"/>
                <w:szCs w:val="22"/>
              </w:rPr>
              <w:t> To minimise waste and strive for Value for Money.  </w:t>
            </w:r>
          </w:p>
          <w:p w14:paraId="1107DFD0" w14:textId="77777777" w:rsidR="00FC6D89" w:rsidRPr="00FC6D89" w:rsidRDefault="00FC6D89">
            <w:pPr>
              <w:widowControl/>
              <w:numPr>
                <w:ilvl w:val="0"/>
                <w:numId w:val="12"/>
              </w:numPr>
              <w:spacing w:before="0" w:line="259" w:lineRule="auto"/>
              <w:rPr>
                <w:rFonts w:eastAsia="Arial" w:cs="Arial"/>
                <w:sz w:val="22"/>
                <w:szCs w:val="22"/>
              </w:rPr>
            </w:pPr>
            <w:r w:rsidRPr="00FC6D89">
              <w:rPr>
                <w:rFonts w:eastAsia="Arial" w:cs="Arial"/>
                <w:sz w:val="22"/>
                <w:szCs w:val="22"/>
              </w:rPr>
              <w:t>  Ensure stock taking is carried out in a logical order and stock sheet pricing is updated regularly.  </w:t>
            </w:r>
          </w:p>
          <w:p w14:paraId="7621D7D8" w14:textId="77777777" w:rsidR="00FC6D89" w:rsidRPr="00FC6D89" w:rsidRDefault="00FC6D89">
            <w:pPr>
              <w:widowControl/>
              <w:numPr>
                <w:ilvl w:val="0"/>
                <w:numId w:val="13"/>
              </w:numPr>
              <w:spacing w:before="0" w:line="259" w:lineRule="auto"/>
              <w:rPr>
                <w:rFonts w:eastAsia="Arial" w:cs="Arial"/>
                <w:sz w:val="22"/>
                <w:szCs w:val="22"/>
              </w:rPr>
            </w:pPr>
            <w:r w:rsidRPr="00FC6D89">
              <w:rPr>
                <w:rFonts w:eastAsia="Arial" w:cs="Arial"/>
                <w:sz w:val="22"/>
                <w:szCs w:val="22"/>
              </w:rPr>
              <w:t> Ensure new products have been costed and price set accordingly to achieve a profitable sale.  </w:t>
            </w:r>
          </w:p>
          <w:p w14:paraId="0B627CE6" w14:textId="77777777" w:rsidR="00FC6D89" w:rsidRPr="00FC6D89" w:rsidRDefault="00FC6D89">
            <w:pPr>
              <w:widowControl/>
              <w:numPr>
                <w:ilvl w:val="0"/>
                <w:numId w:val="14"/>
              </w:numPr>
              <w:spacing w:before="0" w:line="259" w:lineRule="auto"/>
              <w:rPr>
                <w:rFonts w:eastAsia="Arial" w:cs="Arial"/>
                <w:sz w:val="22"/>
                <w:szCs w:val="22"/>
              </w:rPr>
            </w:pPr>
            <w:r w:rsidRPr="00FC6D89">
              <w:rPr>
                <w:rFonts w:eastAsia="Arial" w:cs="Arial"/>
                <w:sz w:val="22"/>
                <w:szCs w:val="22"/>
              </w:rPr>
              <w:t> Ensure provisions are purchased from the nominated suppliers and that we order products based on best price for quality.   </w:t>
            </w:r>
          </w:p>
          <w:p w14:paraId="5C5E27BE" w14:textId="77777777" w:rsidR="00FC6D89" w:rsidRPr="00FC6D89" w:rsidRDefault="00FC6D89">
            <w:pPr>
              <w:widowControl/>
              <w:numPr>
                <w:ilvl w:val="0"/>
                <w:numId w:val="15"/>
              </w:numPr>
              <w:spacing w:before="0" w:line="259" w:lineRule="auto"/>
              <w:rPr>
                <w:rFonts w:eastAsia="Arial" w:cs="Arial"/>
                <w:sz w:val="22"/>
                <w:szCs w:val="22"/>
              </w:rPr>
            </w:pPr>
            <w:r w:rsidRPr="00FC6D89">
              <w:rPr>
                <w:rFonts w:eastAsia="Arial" w:cs="Arial"/>
                <w:sz w:val="22"/>
                <w:szCs w:val="22"/>
              </w:rPr>
              <w:t> To work closely with the catering team and Food &amp; beverage Manager to develop and implement menus that are healthy and ensuring a provision for special dietary requirements (halal, vegetarian, vegan etc.).   </w:t>
            </w:r>
          </w:p>
          <w:p w14:paraId="232799F6" w14:textId="77777777" w:rsidR="00FC6D89" w:rsidRPr="00FC6D89" w:rsidRDefault="00FC6D89">
            <w:pPr>
              <w:widowControl/>
              <w:numPr>
                <w:ilvl w:val="0"/>
                <w:numId w:val="16"/>
              </w:numPr>
              <w:spacing w:before="0" w:line="259" w:lineRule="auto"/>
              <w:rPr>
                <w:rFonts w:eastAsia="Arial" w:cs="Arial"/>
                <w:sz w:val="22"/>
                <w:szCs w:val="22"/>
              </w:rPr>
            </w:pPr>
            <w:r w:rsidRPr="00FC6D89">
              <w:rPr>
                <w:rFonts w:eastAsia="Arial" w:cs="Arial"/>
                <w:sz w:val="22"/>
                <w:szCs w:val="22"/>
              </w:rPr>
              <w:t>  Ensure a full allergen Matrix and labelling is available for all products that have been produced in house.   </w:t>
            </w:r>
          </w:p>
          <w:p w14:paraId="414A4876" w14:textId="77777777" w:rsidR="00FC6D89" w:rsidRPr="00FC6D89" w:rsidRDefault="00FC6D89">
            <w:pPr>
              <w:widowControl/>
              <w:numPr>
                <w:ilvl w:val="0"/>
                <w:numId w:val="17"/>
              </w:numPr>
              <w:spacing w:before="0" w:line="259" w:lineRule="auto"/>
              <w:rPr>
                <w:rFonts w:eastAsia="Arial" w:cs="Arial"/>
                <w:sz w:val="22"/>
                <w:szCs w:val="22"/>
              </w:rPr>
            </w:pPr>
            <w:r w:rsidRPr="00FC6D89">
              <w:rPr>
                <w:rFonts w:eastAsia="Arial" w:cs="Arial"/>
                <w:sz w:val="22"/>
                <w:szCs w:val="22"/>
              </w:rPr>
              <w:t>   Encourage a team and can-do attitude within the department  </w:t>
            </w:r>
          </w:p>
          <w:p w14:paraId="59CAA564" w14:textId="77777777" w:rsidR="00FC6D89" w:rsidRPr="00FC6D89" w:rsidRDefault="00FC6D89">
            <w:pPr>
              <w:widowControl/>
              <w:numPr>
                <w:ilvl w:val="0"/>
                <w:numId w:val="18"/>
              </w:numPr>
              <w:spacing w:before="0" w:line="259" w:lineRule="auto"/>
              <w:rPr>
                <w:rFonts w:eastAsia="Arial" w:cs="Arial"/>
                <w:sz w:val="22"/>
                <w:szCs w:val="22"/>
              </w:rPr>
            </w:pPr>
            <w:r w:rsidRPr="00FC6D89">
              <w:rPr>
                <w:rFonts w:eastAsia="Arial" w:cs="Arial"/>
                <w:sz w:val="22"/>
                <w:szCs w:val="22"/>
              </w:rPr>
              <w:t>    To be responsible for ensuring that all equipment and catering areas are maintained hygienically clean, including periodic deep cleaning in accordance with current regulations.  </w:t>
            </w:r>
          </w:p>
          <w:p w14:paraId="4E37D4F4" w14:textId="77777777" w:rsidR="00FC6D89" w:rsidRPr="00FC6D89" w:rsidRDefault="00FC6D89">
            <w:pPr>
              <w:widowControl/>
              <w:numPr>
                <w:ilvl w:val="0"/>
                <w:numId w:val="19"/>
              </w:numPr>
              <w:spacing w:before="0" w:line="259" w:lineRule="auto"/>
              <w:rPr>
                <w:rFonts w:eastAsia="Arial" w:cs="Arial"/>
                <w:sz w:val="22"/>
                <w:szCs w:val="22"/>
              </w:rPr>
            </w:pPr>
            <w:r w:rsidRPr="00FC6D89">
              <w:rPr>
                <w:rFonts w:eastAsia="Arial" w:cs="Arial"/>
                <w:sz w:val="22"/>
                <w:szCs w:val="22"/>
              </w:rPr>
              <w:t> Liaise closely with the Chef Supervisor and Food &amp; Beverage Manager to ensure that catering areas are correctly equipped and maintained together with renewal of catering equipment.  </w:t>
            </w:r>
          </w:p>
          <w:p w14:paraId="4EF1767F" w14:textId="77777777" w:rsidR="00FC6D89" w:rsidRPr="00FC6D89" w:rsidRDefault="00FC6D89">
            <w:pPr>
              <w:widowControl/>
              <w:numPr>
                <w:ilvl w:val="0"/>
                <w:numId w:val="20"/>
              </w:numPr>
              <w:spacing w:before="0" w:line="259" w:lineRule="auto"/>
              <w:rPr>
                <w:rFonts w:eastAsia="Arial" w:cs="Arial"/>
                <w:sz w:val="22"/>
                <w:szCs w:val="22"/>
              </w:rPr>
            </w:pPr>
            <w:r w:rsidRPr="00FC6D89">
              <w:rPr>
                <w:rFonts w:eastAsia="Arial" w:cs="Arial"/>
                <w:sz w:val="22"/>
                <w:szCs w:val="22"/>
              </w:rPr>
              <w:t> Report maintenance issues to the Chef Supervisor and ensure accurate records are kept, including agreeing job sheets with maintenance personnel. </w:t>
            </w:r>
          </w:p>
          <w:p w14:paraId="205BC885" w14:textId="77777777" w:rsidR="00FC6D89" w:rsidRPr="00FC6D89" w:rsidRDefault="00FC6D89">
            <w:pPr>
              <w:widowControl/>
              <w:numPr>
                <w:ilvl w:val="0"/>
                <w:numId w:val="21"/>
              </w:numPr>
              <w:spacing w:before="0" w:line="259" w:lineRule="auto"/>
              <w:rPr>
                <w:rFonts w:eastAsia="Arial" w:cs="Arial"/>
                <w:sz w:val="22"/>
                <w:szCs w:val="22"/>
              </w:rPr>
            </w:pPr>
            <w:r w:rsidRPr="00FC6D89">
              <w:rPr>
                <w:rFonts w:eastAsia="Arial" w:cs="Arial"/>
                <w:sz w:val="22"/>
                <w:szCs w:val="22"/>
              </w:rPr>
              <w:t> Ensure that waste is kept to a minimum, recycled and/or correctly disposed of.  </w:t>
            </w:r>
          </w:p>
          <w:p w14:paraId="7C285CBF" w14:textId="77777777" w:rsidR="00FC6D89" w:rsidRPr="00FC6D89" w:rsidRDefault="00FC6D89">
            <w:pPr>
              <w:widowControl/>
              <w:numPr>
                <w:ilvl w:val="0"/>
                <w:numId w:val="22"/>
              </w:numPr>
              <w:spacing w:before="0" w:line="259" w:lineRule="auto"/>
              <w:rPr>
                <w:rFonts w:eastAsia="Arial" w:cs="Arial"/>
                <w:szCs w:val="20"/>
              </w:rPr>
            </w:pPr>
            <w:r w:rsidRPr="00FC6D89">
              <w:rPr>
                <w:rFonts w:eastAsia="Arial" w:cs="Arial"/>
                <w:sz w:val="22"/>
                <w:szCs w:val="22"/>
              </w:rPr>
              <w:t>Act as a Fire Warden and First Aider in your area of responsibility if required</w:t>
            </w:r>
            <w:r w:rsidRPr="00FC6D89">
              <w:rPr>
                <w:rFonts w:eastAsia="Arial" w:cs="Arial"/>
                <w:szCs w:val="20"/>
              </w:rPr>
              <w:t>.    </w:t>
            </w:r>
          </w:p>
          <w:p w14:paraId="337B01B3" w14:textId="77777777" w:rsidR="00FC6D89" w:rsidRPr="00FC6D89" w:rsidRDefault="00FC6D89" w:rsidP="00FC6D89">
            <w:pPr>
              <w:spacing w:before="0" w:line="276" w:lineRule="auto"/>
              <w:ind w:left="360"/>
              <w:rPr>
                <w:rFonts w:eastAsia="Arial" w:cs="Arial"/>
                <w:szCs w:val="20"/>
              </w:rPr>
            </w:pPr>
          </w:p>
        </w:tc>
      </w:tr>
    </w:tbl>
    <w:p w14:paraId="2BFBB0D5" w14:textId="69E3C16F" w:rsidR="14EC58BB" w:rsidRPr="001B141A" w:rsidRDefault="00FC6D89" w:rsidP="6502C0D4">
      <w:pPr>
        <w:pStyle w:val="Heading3"/>
        <w:spacing w:before="0"/>
        <w:jc w:val="both"/>
      </w:pPr>
      <w:r>
        <w:rPr>
          <w:rFonts w:ascii="Arial" w:eastAsia="Arial" w:hAnsi="Arial" w:cs="Arial"/>
          <w:color w:val="2F5496" w:themeColor="accent1" w:themeShade="BF"/>
          <w:sz w:val="22"/>
          <w:szCs w:val="22"/>
        </w:rPr>
        <w:t xml:space="preserve">   </w:t>
      </w:r>
      <w:r w:rsidR="14EC58BB" w:rsidRPr="001B141A">
        <w:rPr>
          <w:rFonts w:ascii="Arial" w:eastAsia="Arial" w:hAnsi="Arial" w:cs="Arial"/>
          <w:color w:val="2F5496" w:themeColor="accent1" w:themeShade="BF"/>
          <w:sz w:val="22"/>
          <w:szCs w:val="22"/>
        </w:rPr>
        <w:t>GENERAL RESPONSIBILITIES</w:t>
      </w:r>
    </w:p>
    <w:tbl>
      <w:tblPr>
        <w:tblW w:w="9069" w:type="dxa"/>
        <w:tblInd w:w="135" w:type="dxa"/>
        <w:tblLayout w:type="fixed"/>
        <w:tblLook w:val="04A0" w:firstRow="1" w:lastRow="0" w:firstColumn="1" w:lastColumn="0" w:noHBand="0" w:noVBand="1"/>
      </w:tblPr>
      <w:tblGrid>
        <w:gridCol w:w="9069"/>
      </w:tblGrid>
      <w:tr w:rsidR="6502C0D4" w14:paraId="7BF4E876" w14:textId="77777777" w:rsidTr="00FC6D89">
        <w:trPr>
          <w:trHeight w:val="300"/>
        </w:trPr>
        <w:tc>
          <w:tcPr>
            <w:tcW w:w="9069" w:type="dxa"/>
            <w:tcBorders>
              <w:top w:val="single" w:sz="8" w:space="0" w:color="auto"/>
              <w:left w:val="single" w:sz="8" w:space="0" w:color="auto"/>
              <w:bottom w:val="single" w:sz="8" w:space="0" w:color="auto"/>
              <w:right w:val="single" w:sz="8" w:space="0" w:color="auto"/>
            </w:tcBorders>
            <w:tcMar>
              <w:left w:w="108" w:type="dxa"/>
              <w:right w:w="108" w:type="dxa"/>
            </w:tcMar>
          </w:tcPr>
          <w:p w14:paraId="6A35A835" w14:textId="77777777" w:rsidR="001B141A" w:rsidRPr="001B141A" w:rsidRDefault="6502C0D4" w:rsidP="001B141A">
            <w:pPr>
              <w:pStyle w:val="BodyText2"/>
              <w:spacing w:after="0" w:line="240" w:lineRule="auto"/>
              <w:jc w:val="both"/>
              <w:rPr>
                <w:rFonts w:eastAsia="Arial" w:cs="Arial"/>
                <w:szCs w:val="22"/>
              </w:rPr>
            </w:pPr>
            <w:r w:rsidRPr="001B141A">
              <w:rPr>
                <w:rFonts w:eastAsia="Arial" w:cs="Arial"/>
              </w:rPr>
              <w:t xml:space="preserve"> </w:t>
            </w:r>
            <w:r w:rsidR="001B141A" w:rsidRPr="001B141A">
              <w:rPr>
                <w:rFonts w:eastAsia="Arial" w:cs="Arial"/>
                <w:b/>
                <w:bCs/>
                <w:szCs w:val="22"/>
              </w:rPr>
              <w:t>General Responsibilities</w:t>
            </w:r>
          </w:p>
          <w:p w14:paraId="2782F856" w14:textId="77777777" w:rsidR="001B141A" w:rsidRPr="001B141A" w:rsidRDefault="001B141A">
            <w:pPr>
              <w:pStyle w:val="BodyText2"/>
              <w:numPr>
                <w:ilvl w:val="0"/>
                <w:numId w:val="24"/>
              </w:numPr>
              <w:spacing w:after="0" w:line="240" w:lineRule="auto"/>
              <w:jc w:val="both"/>
              <w:rPr>
                <w:rFonts w:eastAsia="Arial" w:cs="Arial"/>
                <w:szCs w:val="22"/>
              </w:rPr>
            </w:pPr>
            <w:r w:rsidRPr="001B141A">
              <w:rPr>
                <w:rFonts w:eastAsia="Arial" w:cs="Arial"/>
                <w:szCs w:val="22"/>
              </w:rPr>
              <w:t>Undertake all mandatory training required e.g. PREVENT, safeguarding, EDIB, cyber etc.</w:t>
            </w:r>
          </w:p>
          <w:p w14:paraId="667DB11D" w14:textId="77777777" w:rsidR="001B141A" w:rsidRPr="001B141A" w:rsidRDefault="001B141A">
            <w:pPr>
              <w:pStyle w:val="BodyText2"/>
              <w:numPr>
                <w:ilvl w:val="0"/>
                <w:numId w:val="24"/>
              </w:numPr>
              <w:spacing w:after="0" w:line="240" w:lineRule="auto"/>
              <w:jc w:val="both"/>
              <w:rPr>
                <w:rFonts w:eastAsia="Arial" w:cs="Arial"/>
                <w:szCs w:val="22"/>
              </w:rPr>
            </w:pPr>
            <w:r w:rsidRPr="001B141A">
              <w:rPr>
                <w:rFonts w:eastAsia="Arial" w:cs="Arial"/>
                <w:szCs w:val="22"/>
              </w:rPr>
              <w:t>Follow all college policies and procedures.</w:t>
            </w:r>
          </w:p>
          <w:p w14:paraId="7F009660" w14:textId="77777777" w:rsidR="001B141A" w:rsidRPr="001B141A" w:rsidRDefault="001B141A">
            <w:pPr>
              <w:pStyle w:val="BodyText2"/>
              <w:numPr>
                <w:ilvl w:val="0"/>
                <w:numId w:val="24"/>
              </w:numPr>
              <w:spacing w:after="0" w:line="240" w:lineRule="auto"/>
              <w:jc w:val="both"/>
              <w:rPr>
                <w:rFonts w:eastAsia="Arial" w:cs="Arial"/>
                <w:szCs w:val="22"/>
              </w:rPr>
            </w:pPr>
            <w:r w:rsidRPr="001B141A">
              <w:rPr>
                <w:rFonts w:eastAsia="Arial" w:cs="Arial"/>
                <w:szCs w:val="22"/>
              </w:rPr>
              <w:t>Undertake additional duties commensurate with the role and be flexible to work across college sites as required.</w:t>
            </w:r>
          </w:p>
          <w:p w14:paraId="5495CFD8" w14:textId="77777777" w:rsidR="001B141A" w:rsidRPr="001B141A" w:rsidRDefault="001B141A">
            <w:pPr>
              <w:pStyle w:val="BodyText2"/>
              <w:numPr>
                <w:ilvl w:val="0"/>
                <w:numId w:val="24"/>
              </w:numPr>
              <w:spacing w:after="0" w:line="240" w:lineRule="auto"/>
              <w:jc w:val="both"/>
              <w:rPr>
                <w:rFonts w:eastAsia="Arial" w:cs="Arial"/>
                <w:szCs w:val="22"/>
              </w:rPr>
            </w:pPr>
            <w:r w:rsidRPr="001B141A">
              <w:rPr>
                <w:rFonts w:eastAsia="Arial" w:cs="Arial"/>
                <w:szCs w:val="22"/>
              </w:rPr>
              <w:lastRenderedPageBreak/>
              <w:t>Take responsibility for your own professional growth, ensuring your knowledge, skills and competencies remain current and aligned to role requirements.</w:t>
            </w:r>
          </w:p>
          <w:p w14:paraId="12536BC3" w14:textId="77777777" w:rsidR="001B141A" w:rsidRPr="001B141A" w:rsidRDefault="001B141A">
            <w:pPr>
              <w:pStyle w:val="BodyText2"/>
              <w:numPr>
                <w:ilvl w:val="0"/>
                <w:numId w:val="24"/>
              </w:numPr>
              <w:spacing w:after="0" w:line="240" w:lineRule="auto"/>
              <w:jc w:val="both"/>
              <w:rPr>
                <w:rFonts w:eastAsia="Arial" w:cs="Arial"/>
                <w:szCs w:val="22"/>
              </w:rPr>
            </w:pPr>
            <w:r w:rsidRPr="001B141A">
              <w:rPr>
                <w:rFonts w:eastAsia="Arial" w:cs="Arial"/>
                <w:szCs w:val="22"/>
              </w:rPr>
              <w:t xml:space="preserve">Operate strictly within the college’s financial regulations, procurement rules and delegated authority limits. </w:t>
            </w:r>
          </w:p>
          <w:p w14:paraId="2559C699" w14:textId="77777777" w:rsidR="001B141A" w:rsidRPr="001B141A" w:rsidRDefault="001B141A">
            <w:pPr>
              <w:pStyle w:val="BodyText2"/>
              <w:numPr>
                <w:ilvl w:val="0"/>
                <w:numId w:val="24"/>
              </w:numPr>
              <w:spacing w:after="0" w:line="240" w:lineRule="auto"/>
              <w:jc w:val="both"/>
              <w:rPr>
                <w:rFonts w:eastAsia="Arial" w:cs="Arial"/>
                <w:szCs w:val="22"/>
              </w:rPr>
            </w:pPr>
            <w:r w:rsidRPr="001B141A">
              <w:rPr>
                <w:rFonts w:eastAsia="Arial" w:cs="Arial"/>
                <w:szCs w:val="22"/>
              </w:rPr>
              <w:t>Safeguard the college reputation by ensuring all internal and external comms are compliant with policies and fully respect intellectual property and copyright legislation.</w:t>
            </w:r>
          </w:p>
          <w:p w14:paraId="00249C40" w14:textId="77777777" w:rsidR="001B141A" w:rsidRPr="001B141A" w:rsidRDefault="001B141A" w:rsidP="001B141A">
            <w:pPr>
              <w:widowControl/>
              <w:spacing w:before="0"/>
              <w:ind w:left="720"/>
              <w:jc w:val="both"/>
              <w:rPr>
                <w:rFonts w:eastAsia="Arial" w:cs="Arial"/>
                <w:color w:val="646466"/>
                <w:sz w:val="22"/>
                <w:szCs w:val="22"/>
              </w:rPr>
            </w:pPr>
          </w:p>
          <w:p w14:paraId="178AED5D" w14:textId="77777777" w:rsidR="001B141A" w:rsidRPr="001B141A" w:rsidRDefault="001B141A" w:rsidP="001B141A">
            <w:pPr>
              <w:pStyle w:val="BodyText2"/>
              <w:spacing w:after="0" w:line="240" w:lineRule="auto"/>
              <w:jc w:val="both"/>
              <w:rPr>
                <w:rFonts w:eastAsia="Arial" w:cs="Arial"/>
                <w:szCs w:val="22"/>
              </w:rPr>
            </w:pPr>
            <w:r w:rsidRPr="001B141A">
              <w:rPr>
                <w:rFonts w:eastAsia="Arial" w:cs="Arial"/>
                <w:b/>
                <w:bCs/>
                <w:szCs w:val="22"/>
              </w:rPr>
              <w:t>Cyber security</w:t>
            </w:r>
          </w:p>
          <w:p w14:paraId="47C0BF69" w14:textId="77777777" w:rsidR="001B141A" w:rsidRPr="001B141A" w:rsidRDefault="001B141A">
            <w:pPr>
              <w:pStyle w:val="BodyText2"/>
              <w:numPr>
                <w:ilvl w:val="0"/>
                <w:numId w:val="23"/>
              </w:numPr>
              <w:spacing w:after="0" w:line="240" w:lineRule="auto"/>
              <w:jc w:val="both"/>
              <w:rPr>
                <w:rFonts w:eastAsia="Arial" w:cs="Arial"/>
                <w:szCs w:val="22"/>
              </w:rPr>
            </w:pPr>
            <w:r w:rsidRPr="001B141A">
              <w:rPr>
                <w:rFonts w:eastAsia="Arial" w:cs="Arial"/>
                <w:szCs w:val="22"/>
              </w:rPr>
              <w:t>Adhere to the college's IT policies, complete mandatory training on time, protect data and systems integrity, and report any suspected (or actual) security incidents, including phishing, data breaches or unusual activities.</w:t>
            </w:r>
          </w:p>
          <w:p w14:paraId="487BF0F3" w14:textId="77777777" w:rsidR="001B141A" w:rsidRPr="001B141A" w:rsidRDefault="001B141A" w:rsidP="001B141A">
            <w:pPr>
              <w:pStyle w:val="BodyText2"/>
              <w:spacing w:after="0" w:line="240" w:lineRule="auto"/>
              <w:jc w:val="both"/>
              <w:rPr>
                <w:rFonts w:eastAsia="Arial" w:cs="Arial"/>
                <w:szCs w:val="22"/>
              </w:rPr>
            </w:pPr>
            <w:r w:rsidRPr="001B141A">
              <w:rPr>
                <w:rFonts w:eastAsia="Arial" w:cs="Arial"/>
                <w:b/>
                <w:bCs/>
                <w:szCs w:val="22"/>
              </w:rPr>
              <w:t>Safeguarding and PREVENT</w:t>
            </w:r>
          </w:p>
          <w:p w14:paraId="55D7631B" w14:textId="77777777" w:rsidR="001B141A" w:rsidRPr="001B141A" w:rsidRDefault="001B141A">
            <w:pPr>
              <w:pStyle w:val="BodyText2"/>
              <w:numPr>
                <w:ilvl w:val="0"/>
                <w:numId w:val="24"/>
              </w:numPr>
              <w:spacing w:after="0" w:line="240" w:lineRule="auto"/>
              <w:ind w:left="714" w:hanging="357"/>
              <w:jc w:val="both"/>
              <w:rPr>
                <w:rFonts w:eastAsia="Arial" w:cs="Arial"/>
                <w:szCs w:val="22"/>
              </w:rPr>
            </w:pPr>
            <w:r w:rsidRPr="001B141A">
              <w:rPr>
                <w:rFonts w:eastAsia="Arial" w:cs="Arial"/>
                <w:szCs w:val="22"/>
              </w:rPr>
              <w:t>Take responsibility for safeguarding, PREVENT, and promoting the welfare of children and vulnerable adults.</w:t>
            </w:r>
          </w:p>
          <w:p w14:paraId="4301F1ED" w14:textId="77777777" w:rsidR="001B141A" w:rsidRPr="001B141A" w:rsidRDefault="001B141A">
            <w:pPr>
              <w:pStyle w:val="BodyText2"/>
              <w:numPr>
                <w:ilvl w:val="0"/>
                <w:numId w:val="24"/>
              </w:numPr>
              <w:spacing w:after="0" w:line="240" w:lineRule="auto"/>
              <w:ind w:left="714" w:hanging="357"/>
              <w:jc w:val="both"/>
              <w:rPr>
                <w:rFonts w:eastAsia="Arial" w:cs="Arial"/>
                <w:szCs w:val="22"/>
              </w:rPr>
            </w:pPr>
            <w:r w:rsidRPr="001B141A">
              <w:rPr>
                <w:rFonts w:eastAsia="Arial" w:cs="Arial"/>
                <w:szCs w:val="22"/>
              </w:rPr>
              <w:t>Maintain a safe college and learning environment and manage risks through appropriate assessments.</w:t>
            </w:r>
          </w:p>
          <w:p w14:paraId="3CAAF940" w14:textId="77777777" w:rsidR="001B141A" w:rsidRPr="001B141A" w:rsidRDefault="001B141A" w:rsidP="001B141A">
            <w:pPr>
              <w:widowControl/>
              <w:spacing w:before="0"/>
              <w:ind w:left="714"/>
              <w:jc w:val="both"/>
              <w:rPr>
                <w:rFonts w:eastAsia="Arial" w:cs="Arial"/>
                <w:color w:val="646466"/>
                <w:sz w:val="22"/>
                <w:szCs w:val="22"/>
              </w:rPr>
            </w:pPr>
          </w:p>
          <w:p w14:paraId="0628D229" w14:textId="77777777" w:rsidR="001B141A" w:rsidRPr="001B141A" w:rsidRDefault="001B141A" w:rsidP="001B141A">
            <w:pPr>
              <w:pStyle w:val="BodyText2"/>
              <w:spacing w:after="0" w:line="240" w:lineRule="auto"/>
              <w:jc w:val="both"/>
              <w:rPr>
                <w:rFonts w:eastAsia="Arial" w:cs="Arial"/>
                <w:szCs w:val="22"/>
              </w:rPr>
            </w:pPr>
            <w:r w:rsidRPr="001B141A">
              <w:rPr>
                <w:rFonts w:eastAsia="Arial" w:cs="Arial"/>
                <w:b/>
                <w:bCs/>
                <w:szCs w:val="22"/>
              </w:rPr>
              <w:t>Health &amp; Safety</w:t>
            </w:r>
          </w:p>
          <w:p w14:paraId="6713346D" w14:textId="77777777" w:rsidR="001B141A" w:rsidRPr="001B141A" w:rsidRDefault="001B141A">
            <w:pPr>
              <w:pStyle w:val="BodyText2"/>
              <w:numPr>
                <w:ilvl w:val="0"/>
                <w:numId w:val="24"/>
              </w:numPr>
              <w:spacing w:after="0" w:line="240" w:lineRule="auto"/>
              <w:jc w:val="both"/>
              <w:rPr>
                <w:rFonts w:eastAsia="Arial" w:cs="Arial"/>
                <w:szCs w:val="22"/>
              </w:rPr>
            </w:pPr>
            <w:r w:rsidRPr="001B141A">
              <w:rPr>
                <w:rFonts w:eastAsia="Arial" w:cs="Arial"/>
                <w:szCs w:val="22"/>
              </w:rPr>
              <w:t>Prioritise the safety of yourself and others. Reporting accidents or near misses in line with college procedures.</w:t>
            </w:r>
          </w:p>
          <w:p w14:paraId="66CF2904" w14:textId="77777777" w:rsidR="001B141A" w:rsidRPr="001B141A" w:rsidRDefault="001B141A">
            <w:pPr>
              <w:pStyle w:val="BodyText2"/>
              <w:numPr>
                <w:ilvl w:val="0"/>
                <w:numId w:val="24"/>
              </w:numPr>
              <w:spacing w:after="0" w:line="240" w:lineRule="auto"/>
              <w:jc w:val="both"/>
              <w:rPr>
                <w:rFonts w:eastAsia="Arial" w:cs="Arial"/>
                <w:szCs w:val="22"/>
              </w:rPr>
            </w:pPr>
            <w:r w:rsidRPr="001B141A">
              <w:rPr>
                <w:rFonts w:eastAsia="Arial" w:cs="Arial"/>
                <w:szCs w:val="22"/>
              </w:rPr>
              <w:t>Maintain a safe college and learning environment and manage risks through appropriate assessments.</w:t>
            </w:r>
          </w:p>
          <w:p w14:paraId="34655C1D" w14:textId="77777777" w:rsidR="001B141A" w:rsidRPr="001B141A" w:rsidRDefault="001B141A" w:rsidP="001B141A">
            <w:pPr>
              <w:widowControl/>
              <w:spacing w:before="0"/>
              <w:ind w:left="720"/>
              <w:jc w:val="both"/>
              <w:rPr>
                <w:rFonts w:eastAsia="Arial" w:cs="Arial"/>
                <w:color w:val="646466"/>
                <w:sz w:val="22"/>
                <w:szCs w:val="22"/>
              </w:rPr>
            </w:pPr>
          </w:p>
          <w:p w14:paraId="2F8BA053" w14:textId="77777777" w:rsidR="001B141A" w:rsidRPr="001B141A" w:rsidRDefault="001B141A" w:rsidP="001B141A">
            <w:pPr>
              <w:pStyle w:val="BodyText2"/>
              <w:spacing w:after="0" w:line="240" w:lineRule="auto"/>
              <w:jc w:val="both"/>
              <w:rPr>
                <w:rFonts w:eastAsia="Arial" w:cs="Arial"/>
                <w:szCs w:val="22"/>
              </w:rPr>
            </w:pPr>
            <w:r w:rsidRPr="001B141A">
              <w:rPr>
                <w:rFonts w:eastAsia="Arial" w:cs="Arial"/>
                <w:b/>
                <w:bCs/>
                <w:szCs w:val="22"/>
              </w:rPr>
              <w:t>Inclusion</w:t>
            </w:r>
          </w:p>
          <w:p w14:paraId="0C1F1E60" w14:textId="1A925730" w:rsidR="6502C0D4" w:rsidRPr="001B141A" w:rsidRDefault="001B141A">
            <w:pPr>
              <w:pStyle w:val="ListParagraph"/>
              <w:numPr>
                <w:ilvl w:val="0"/>
                <w:numId w:val="25"/>
              </w:numPr>
              <w:spacing w:before="0"/>
              <w:jc w:val="both"/>
            </w:pPr>
            <w:r w:rsidRPr="001B141A">
              <w:rPr>
                <w:rFonts w:eastAsia="Arial" w:cs="Arial"/>
                <w:szCs w:val="22"/>
              </w:rPr>
              <w:t>Uphold British Values and foster a respectful, inclusive environment where everyone feels valued</w:t>
            </w:r>
          </w:p>
          <w:p w14:paraId="373D68B3" w14:textId="756A2C3E" w:rsidR="6502C0D4" w:rsidRDefault="6502C0D4" w:rsidP="001B141A">
            <w:pPr>
              <w:pStyle w:val="ListParagraph"/>
              <w:spacing w:before="0"/>
              <w:ind w:left="780"/>
              <w:jc w:val="both"/>
            </w:pPr>
          </w:p>
        </w:tc>
      </w:tr>
    </w:tbl>
    <w:p w14:paraId="78A22E75" w14:textId="6749DCB0" w:rsidR="6502C0D4" w:rsidRDefault="6502C0D4" w:rsidP="6502C0D4">
      <w:pPr>
        <w:rPr>
          <w:rFonts w:eastAsia="Arial" w:cs="Arial"/>
          <w:szCs w:val="20"/>
        </w:rPr>
      </w:pPr>
    </w:p>
    <w:p w14:paraId="5A1A222A" w14:textId="77777777" w:rsidR="00B13677" w:rsidRDefault="00B13677" w:rsidP="6502C0D4">
      <w:pPr>
        <w:rPr>
          <w:rFonts w:eastAsia="Arial" w:cs="Arial"/>
          <w:szCs w:val="20"/>
        </w:rPr>
      </w:pPr>
    </w:p>
    <w:p w14:paraId="408372D5" w14:textId="77777777" w:rsidR="00895FEE" w:rsidRDefault="00895FEE">
      <w:pPr>
        <w:widowControl/>
        <w:spacing w:before="0" w:after="160" w:line="259" w:lineRule="auto"/>
        <w:rPr>
          <w:rFonts w:eastAsia="Arial" w:cs="Arial"/>
          <w:szCs w:val="20"/>
        </w:rPr>
      </w:pPr>
    </w:p>
    <w:p w14:paraId="60CCDF51" w14:textId="77777777" w:rsidR="00F15FFA" w:rsidRDefault="00F15FFA">
      <w:pPr>
        <w:widowControl/>
        <w:spacing w:before="0" w:after="160" w:line="259" w:lineRule="auto"/>
        <w:rPr>
          <w:rFonts w:eastAsia="Arial" w:cs="Arial"/>
          <w:szCs w:val="20"/>
        </w:rPr>
      </w:pPr>
    </w:p>
    <w:p w14:paraId="4AD266E7" w14:textId="77777777" w:rsidR="00F15FFA" w:rsidRDefault="00F15FFA">
      <w:pPr>
        <w:widowControl/>
        <w:spacing w:before="0" w:after="160" w:line="259" w:lineRule="auto"/>
        <w:rPr>
          <w:rFonts w:eastAsia="Arial" w:cs="Arial"/>
          <w:szCs w:val="20"/>
        </w:rPr>
      </w:pPr>
    </w:p>
    <w:p w14:paraId="341F65D5" w14:textId="77777777" w:rsidR="00F15FFA" w:rsidRDefault="00F15FFA">
      <w:pPr>
        <w:widowControl/>
        <w:spacing w:before="0" w:after="160" w:line="259" w:lineRule="auto"/>
        <w:rPr>
          <w:rFonts w:eastAsia="Arial" w:cs="Arial"/>
          <w:szCs w:val="20"/>
        </w:rPr>
      </w:pPr>
    </w:p>
    <w:p w14:paraId="13EAFE3C" w14:textId="77777777" w:rsidR="00F15FFA" w:rsidRDefault="00F15FFA">
      <w:pPr>
        <w:widowControl/>
        <w:spacing w:before="0" w:after="160" w:line="259" w:lineRule="auto"/>
        <w:rPr>
          <w:rFonts w:eastAsia="Arial" w:cs="Arial"/>
          <w:szCs w:val="20"/>
        </w:rPr>
      </w:pPr>
    </w:p>
    <w:p w14:paraId="50008AAD" w14:textId="77777777" w:rsidR="00F15FFA" w:rsidRDefault="00F15FFA">
      <w:pPr>
        <w:widowControl/>
        <w:spacing w:before="0" w:after="160" w:line="259" w:lineRule="auto"/>
        <w:rPr>
          <w:rFonts w:eastAsia="Arial" w:cs="Arial"/>
          <w:szCs w:val="20"/>
        </w:rPr>
      </w:pPr>
    </w:p>
    <w:p w14:paraId="6545E13D" w14:textId="77777777" w:rsidR="00F15FFA" w:rsidRDefault="00F15FFA">
      <w:pPr>
        <w:widowControl/>
        <w:spacing w:before="0" w:after="160" w:line="259" w:lineRule="auto"/>
        <w:rPr>
          <w:rFonts w:eastAsia="Arial" w:cs="Arial"/>
          <w:szCs w:val="20"/>
        </w:rPr>
      </w:pPr>
    </w:p>
    <w:p w14:paraId="3198CB13" w14:textId="77777777" w:rsidR="00F15FFA" w:rsidRDefault="00F15FFA">
      <w:pPr>
        <w:widowControl/>
        <w:spacing w:before="0" w:after="160" w:line="259" w:lineRule="auto"/>
        <w:rPr>
          <w:rFonts w:eastAsia="Arial" w:cs="Arial"/>
          <w:szCs w:val="20"/>
        </w:rPr>
      </w:pPr>
    </w:p>
    <w:p w14:paraId="78673476" w14:textId="77777777" w:rsidR="00F15FFA" w:rsidRDefault="00F15FFA">
      <w:pPr>
        <w:widowControl/>
        <w:spacing w:before="0" w:after="160" w:line="259" w:lineRule="auto"/>
        <w:rPr>
          <w:rFonts w:eastAsia="Arial" w:cs="Arial"/>
          <w:szCs w:val="20"/>
        </w:rPr>
      </w:pPr>
    </w:p>
    <w:p w14:paraId="0598B989" w14:textId="77777777" w:rsidR="00F15FFA" w:rsidRDefault="00F15FFA">
      <w:pPr>
        <w:widowControl/>
        <w:spacing w:before="0" w:after="160" w:line="259" w:lineRule="auto"/>
        <w:rPr>
          <w:rFonts w:eastAsia="Arial" w:cs="Arial"/>
          <w:szCs w:val="20"/>
        </w:rPr>
      </w:pPr>
    </w:p>
    <w:p w14:paraId="0FB12659" w14:textId="77777777" w:rsidR="00F15FFA" w:rsidRDefault="00F15FFA">
      <w:pPr>
        <w:widowControl/>
        <w:spacing w:before="0" w:after="160" w:line="259" w:lineRule="auto"/>
        <w:rPr>
          <w:rFonts w:eastAsia="Arial" w:cs="Arial"/>
          <w:szCs w:val="20"/>
        </w:rPr>
      </w:pPr>
    </w:p>
    <w:p w14:paraId="488BB5CF" w14:textId="77777777" w:rsidR="00F15FFA" w:rsidRDefault="00F15FFA">
      <w:pPr>
        <w:widowControl/>
        <w:spacing w:before="0" w:after="160" w:line="259" w:lineRule="auto"/>
        <w:rPr>
          <w:rFonts w:eastAsia="Arial" w:cs="Arial"/>
          <w:szCs w:val="20"/>
        </w:rPr>
      </w:pPr>
    </w:p>
    <w:p w14:paraId="209026A5" w14:textId="77777777" w:rsidR="00F15FFA" w:rsidRDefault="00F15FFA">
      <w:pPr>
        <w:widowControl/>
        <w:spacing w:before="0" w:after="160" w:line="259" w:lineRule="auto"/>
        <w:rPr>
          <w:rFonts w:eastAsia="Arial" w:cs="Arial"/>
          <w:szCs w:val="20"/>
        </w:rPr>
      </w:pPr>
    </w:p>
    <w:p w14:paraId="61387A56" w14:textId="77777777" w:rsidR="00F15FFA" w:rsidRDefault="00F15FFA">
      <w:pPr>
        <w:widowControl/>
        <w:spacing w:before="0" w:after="160" w:line="259" w:lineRule="auto"/>
        <w:rPr>
          <w:rFonts w:eastAsia="Arial" w:cs="Arial"/>
          <w:szCs w:val="20"/>
        </w:rPr>
      </w:pPr>
    </w:p>
    <w:p w14:paraId="7A4A36AC" w14:textId="2FE9E455" w:rsidR="002251A0" w:rsidRPr="005019B6" w:rsidRDefault="002251A0" w:rsidP="002251A0">
      <w:r w:rsidRPr="005019B6">
        <w:rPr>
          <w:b/>
          <w:bCs/>
        </w:rPr>
        <w:t>Dual Level Values Framework: </w:t>
      </w:r>
      <w:r>
        <w:rPr>
          <w:b/>
          <w:bCs/>
        </w:rPr>
        <w:t>Chef</w:t>
      </w:r>
      <w:r w:rsidRPr="005019B6">
        <w:t> </w:t>
      </w:r>
    </w:p>
    <w:p w14:paraId="0C205A6D" w14:textId="77777777" w:rsidR="002251A0" w:rsidRPr="005019B6" w:rsidRDefault="002251A0" w:rsidP="002251A0">
      <w:r w:rsidRPr="005019B6">
        <w:t> </w:t>
      </w:r>
    </w:p>
    <w:p w14:paraId="5039B77A" w14:textId="77777777" w:rsidR="002251A0" w:rsidRPr="005019B6" w:rsidRDefault="002251A0" w:rsidP="002251A0">
      <w:r w:rsidRPr="005019B6">
        <w:rPr>
          <w:b/>
          <w:bCs/>
        </w:rPr>
        <w:t>Valued Behaviours: </w:t>
      </w:r>
      <w:r w:rsidRPr="005019B6">
        <w:t>We’re not only interested in what you can do, but also how you do it. We have an expectation that employees will carry out their role in a way that reflects our values through their behaviours. We’ll be looking for evidence of these behaviours throughout the recruitment and selection process. </w:t>
      </w:r>
    </w:p>
    <w:p w14:paraId="51409FC8" w14:textId="77777777" w:rsidR="002251A0" w:rsidRPr="005019B6" w:rsidRDefault="002251A0" w:rsidP="002251A0"/>
    <w:p w14:paraId="373E9B0A" w14:textId="77777777" w:rsidR="002251A0" w:rsidRPr="005019B6" w:rsidRDefault="002251A0" w:rsidP="002251A0">
      <w:r w:rsidRPr="005019B6">
        <w:t> </w:t>
      </w:r>
    </w:p>
    <w:p w14:paraId="77CEB13C" w14:textId="77777777" w:rsidR="002251A0" w:rsidRPr="005019B6" w:rsidRDefault="002251A0" w:rsidP="002251A0">
      <w:r w:rsidRPr="005019B6">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3"/>
        <w:gridCol w:w="2538"/>
        <w:gridCol w:w="3605"/>
      </w:tblGrid>
      <w:tr w:rsidR="002251A0" w:rsidRPr="005019B6" w14:paraId="60B36D05" w14:textId="77777777" w:rsidTr="0060751B">
        <w:trPr>
          <w:trHeight w:val="300"/>
        </w:trPr>
        <w:tc>
          <w:tcPr>
            <w:tcW w:w="4320" w:type="dxa"/>
            <w:tcBorders>
              <w:top w:val="single" w:sz="4" w:space="0" w:color="007396"/>
              <w:left w:val="single" w:sz="4" w:space="0" w:color="007396"/>
              <w:bottom w:val="single" w:sz="4" w:space="0" w:color="007396"/>
              <w:right w:val="single" w:sz="4" w:space="0" w:color="007396"/>
            </w:tcBorders>
            <w:hideMark/>
          </w:tcPr>
          <w:p w14:paraId="4F724C7F" w14:textId="77777777" w:rsidR="002251A0" w:rsidRPr="005019B6" w:rsidRDefault="002251A0" w:rsidP="0060751B">
            <w:pPr>
              <w:rPr>
                <w:rFonts w:cs="Arial"/>
                <w:b/>
                <w:bCs/>
                <w:sz w:val="22"/>
                <w:szCs w:val="22"/>
              </w:rPr>
            </w:pPr>
            <w:r w:rsidRPr="005019B6">
              <w:rPr>
                <w:rFonts w:cs="Arial"/>
                <w:b/>
                <w:bCs/>
                <w:sz w:val="22"/>
                <w:szCs w:val="22"/>
              </w:rPr>
              <w:t>Values  </w:t>
            </w:r>
          </w:p>
          <w:p w14:paraId="6EED8E28" w14:textId="77777777" w:rsidR="002251A0" w:rsidRPr="005019B6" w:rsidRDefault="002251A0" w:rsidP="0060751B">
            <w:pPr>
              <w:rPr>
                <w:rFonts w:cs="Arial"/>
                <w:sz w:val="22"/>
                <w:szCs w:val="22"/>
              </w:rPr>
            </w:pPr>
            <w:r w:rsidRPr="005019B6">
              <w:rPr>
                <w:rFonts w:cs="Arial"/>
                <w:sz w:val="22"/>
                <w:szCs w:val="22"/>
              </w:rPr>
              <w:t> </w:t>
            </w:r>
          </w:p>
        </w:tc>
        <w:tc>
          <w:tcPr>
            <w:tcW w:w="4320" w:type="dxa"/>
            <w:tcBorders>
              <w:top w:val="single" w:sz="4" w:space="0" w:color="007396"/>
              <w:left w:val="single" w:sz="4" w:space="0" w:color="007396"/>
              <w:bottom w:val="single" w:sz="4" w:space="0" w:color="007396"/>
              <w:right w:val="single" w:sz="4" w:space="0" w:color="007396"/>
            </w:tcBorders>
            <w:hideMark/>
          </w:tcPr>
          <w:p w14:paraId="2A73958F" w14:textId="77777777" w:rsidR="002251A0" w:rsidRPr="005019B6" w:rsidRDefault="002251A0" w:rsidP="0060751B">
            <w:pPr>
              <w:rPr>
                <w:rFonts w:cs="Arial"/>
                <w:sz w:val="22"/>
                <w:szCs w:val="22"/>
              </w:rPr>
            </w:pPr>
            <w:r w:rsidRPr="005019B6">
              <w:rPr>
                <w:rFonts w:cs="Arial"/>
                <w:b/>
                <w:bCs/>
                <w:sz w:val="22"/>
                <w:szCs w:val="22"/>
              </w:rPr>
              <w:t>The actions we take, the choices we make</w:t>
            </w:r>
            <w:r w:rsidRPr="005019B6">
              <w:rPr>
                <w:rFonts w:cs="Arial"/>
                <w:sz w:val="22"/>
                <w:szCs w:val="22"/>
              </w:rPr>
              <w:t> </w:t>
            </w:r>
          </w:p>
        </w:tc>
        <w:tc>
          <w:tcPr>
            <w:tcW w:w="4320" w:type="dxa"/>
            <w:tcBorders>
              <w:top w:val="single" w:sz="4" w:space="0" w:color="007396"/>
              <w:left w:val="single" w:sz="4" w:space="0" w:color="007396"/>
              <w:bottom w:val="single" w:sz="4" w:space="0" w:color="007396"/>
              <w:right w:val="single" w:sz="4" w:space="0" w:color="007396"/>
            </w:tcBorders>
            <w:hideMark/>
          </w:tcPr>
          <w:p w14:paraId="2F3D60B3" w14:textId="77777777" w:rsidR="002251A0" w:rsidRPr="005019B6" w:rsidRDefault="002251A0" w:rsidP="0060751B">
            <w:pPr>
              <w:rPr>
                <w:rFonts w:cs="Arial"/>
                <w:sz w:val="22"/>
                <w:szCs w:val="22"/>
              </w:rPr>
            </w:pPr>
            <w:r w:rsidRPr="005019B6">
              <w:rPr>
                <w:rFonts w:cs="Arial"/>
                <w:b/>
                <w:bCs/>
                <w:sz w:val="22"/>
                <w:szCs w:val="22"/>
              </w:rPr>
              <w:t>The actions I take, the choices I make</w:t>
            </w:r>
            <w:r w:rsidRPr="005019B6">
              <w:rPr>
                <w:rFonts w:cs="Arial"/>
                <w:sz w:val="22"/>
                <w:szCs w:val="22"/>
              </w:rPr>
              <w:t> </w:t>
            </w:r>
          </w:p>
        </w:tc>
      </w:tr>
      <w:tr w:rsidR="002251A0" w:rsidRPr="005019B6" w14:paraId="41B32848" w14:textId="77777777" w:rsidTr="0060751B">
        <w:trPr>
          <w:trHeight w:val="300"/>
        </w:trPr>
        <w:tc>
          <w:tcPr>
            <w:tcW w:w="4320" w:type="dxa"/>
            <w:tcBorders>
              <w:top w:val="single" w:sz="4" w:space="0" w:color="007396"/>
              <w:left w:val="single" w:sz="4" w:space="0" w:color="007396"/>
              <w:bottom w:val="single" w:sz="4" w:space="0" w:color="007396"/>
              <w:right w:val="single" w:sz="4" w:space="0" w:color="007396"/>
            </w:tcBorders>
            <w:hideMark/>
          </w:tcPr>
          <w:p w14:paraId="5E6A4948" w14:textId="77777777" w:rsidR="002251A0" w:rsidRPr="005019B6" w:rsidRDefault="002251A0" w:rsidP="0060751B">
            <w:pPr>
              <w:rPr>
                <w:rFonts w:cs="Arial"/>
                <w:b/>
                <w:bCs/>
                <w:sz w:val="22"/>
                <w:szCs w:val="22"/>
              </w:rPr>
            </w:pPr>
            <w:r w:rsidRPr="005019B6">
              <w:rPr>
                <w:rFonts w:cs="Arial"/>
                <w:b/>
                <w:bCs/>
                <w:sz w:val="22"/>
                <w:szCs w:val="22"/>
              </w:rPr>
              <w:t>COURAGE </w:t>
            </w:r>
          </w:p>
        </w:tc>
        <w:tc>
          <w:tcPr>
            <w:tcW w:w="4320" w:type="dxa"/>
            <w:tcBorders>
              <w:top w:val="single" w:sz="4" w:space="0" w:color="007396"/>
              <w:left w:val="single" w:sz="4" w:space="0" w:color="007396"/>
              <w:bottom w:val="single" w:sz="4" w:space="0" w:color="007396"/>
              <w:right w:val="single" w:sz="4" w:space="0" w:color="007396"/>
            </w:tcBorders>
            <w:hideMark/>
          </w:tcPr>
          <w:p w14:paraId="2E8A41A6" w14:textId="77777777" w:rsidR="002251A0" w:rsidRPr="005019B6" w:rsidRDefault="002251A0" w:rsidP="0060751B">
            <w:pPr>
              <w:rPr>
                <w:rFonts w:cs="Arial"/>
                <w:sz w:val="22"/>
                <w:szCs w:val="22"/>
              </w:rPr>
            </w:pPr>
            <w:r w:rsidRPr="005019B6">
              <w:rPr>
                <w:rFonts w:cs="Arial"/>
                <w:sz w:val="22"/>
                <w:szCs w:val="22"/>
              </w:rPr>
              <w:t>We boldly approach the future with confidence and energy. </w:t>
            </w:r>
          </w:p>
        </w:tc>
        <w:tc>
          <w:tcPr>
            <w:tcW w:w="4320" w:type="dxa"/>
            <w:tcBorders>
              <w:top w:val="single" w:sz="4" w:space="0" w:color="007396"/>
              <w:left w:val="single" w:sz="4" w:space="0" w:color="007396"/>
              <w:bottom w:val="single" w:sz="4" w:space="0" w:color="007396"/>
              <w:right w:val="single" w:sz="4" w:space="0" w:color="007396"/>
            </w:tcBorders>
            <w:hideMark/>
          </w:tcPr>
          <w:p w14:paraId="090545C4" w14:textId="77777777" w:rsidR="002251A0" w:rsidRPr="005019B6" w:rsidRDefault="002251A0">
            <w:pPr>
              <w:numPr>
                <w:ilvl w:val="0"/>
                <w:numId w:val="26"/>
              </w:numPr>
              <w:rPr>
                <w:rFonts w:cs="Arial"/>
                <w:sz w:val="22"/>
                <w:szCs w:val="22"/>
              </w:rPr>
            </w:pPr>
            <w:r w:rsidRPr="005019B6">
              <w:rPr>
                <w:rFonts w:cs="Arial"/>
                <w:sz w:val="22"/>
                <w:szCs w:val="22"/>
              </w:rPr>
              <w:t>Speak up, even when it’s difficult, in a way that supports others and our college values. </w:t>
            </w:r>
          </w:p>
          <w:p w14:paraId="2A52161E" w14:textId="77777777" w:rsidR="002251A0" w:rsidRPr="005019B6" w:rsidRDefault="002251A0">
            <w:pPr>
              <w:numPr>
                <w:ilvl w:val="0"/>
                <w:numId w:val="27"/>
              </w:numPr>
              <w:rPr>
                <w:rFonts w:cs="Arial"/>
                <w:sz w:val="22"/>
                <w:szCs w:val="22"/>
              </w:rPr>
            </w:pPr>
            <w:r w:rsidRPr="005019B6">
              <w:rPr>
                <w:rFonts w:cs="Arial"/>
                <w:sz w:val="22"/>
                <w:szCs w:val="22"/>
              </w:rPr>
              <w:t>Promote a no blame culture and respectfully challenge people to get the best results. </w:t>
            </w:r>
          </w:p>
          <w:p w14:paraId="2A27534B" w14:textId="77777777" w:rsidR="002251A0" w:rsidRPr="005019B6" w:rsidRDefault="002251A0">
            <w:pPr>
              <w:numPr>
                <w:ilvl w:val="0"/>
                <w:numId w:val="28"/>
              </w:numPr>
              <w:rPr>
                <w:rFonts w:cs="Arial"/>
                <w:sz w:val="22"/>
                <w:szCs w:val="22"/>
              </w:rPr>
            </w:pPr>
            <w:r w:rsidRPr="005019B6">
              <w:rPr>
                <w:rFonts w:cs="Arial"/>
                <w:sz w:val="22"/>
                <w:szCs w:val="22"/>
              </w:rPr>
              <w:t> Look after my own wellbeing by listening to how I’m feeling and reach out for help when I need it. </w:t>
            </w:r>
          </w:p>
        </w:tc>
      </w:tr>
      <w:tr w:rsidR="002251A0" w:rsidRPr="005019B6" w14:paraId="4BFB7E96" w14:textId="77777777" w:rsidTr="0060751B">
        <w:trPr>
          <w:trHeight w:val="300"/>
        </w:trPr>
        <w:tc>
          <w:tcPr>
            <w:tcW w:w="4320" w:type="dxa"/>
            <w:tcBorders>
              <w:top w:val="single" w:sz="4" w:space="0" w:color="007396"/>
              <w:left w:val="single" w:sz="4" w:space="0" w:color="007396"/>
              <w:bottom w:val="single" w:sz="4" w:space="0" w:color="007396"/>
              <w:right w:val="single" w:sz="4" w:space="0" w:color="007396"/>
            </w:tcBorders>
            <w:hideMark/>
          </w:tcPr>
          <w:p w14:paraId="111D294D" w14:textId="77777777" w:rsidR="002251A0" w:rsidRPr="005019B6" w:rsidRDefault="002251A0" w:rsidP="0060751B">
            <w:pPr>
              <w:rPr>
                <w:rFonts w:cs="Arial"/>
                <w:sz w:val="22"/>
                <w:szCs w:val="22"/>
              </w:rPr>
            </w:pPr>
            <w:r w:rsidRPr="005019B6">
              <w:rPr>
                <w:rFonts w:cs="Arial"/>
                <w:b/>
                <w:bCs/>
                <w:sz w:val="22"/>
                <w:szCs w:val="22"/>
              </w:rPr>
              <w:t>AUTHENTICITY</w:t>
            </w:r>
            <w:r w:rsidRPr="005019B6">
              <w:rPr>
                <w:rFonts w:cs="Arial"/>
                <w:sz w:val="22"/>
                <w:szCs w:val="22"/>
              </w:rPr>
              <w:t> </w:t>
            </w:r>
          </w:p>
        </w:tc>
        <w:tc>
          <w:tcPr>
            <w:tcW w:w="4320" w:type="dxa"/>
            <w:tcBorders>
              <w:top w:val="single" w:sz="4" w:space="0" w:color="007396"/>
              <w:left w:val="single" w:sz="4" w:space="0" w:color="007396"/>
              <w:bottom w:val="single" w:sz="4" w:space="0" w:color="007396"/>
              <w:right w:val="single" w:sz="4" w:space="0" w:color="007396"/>
            </w:tcBorders>
            <w:hideMark/>
          </w:tcPr>
          <w:p w14:paraId="26C62BF7" w14:textId="77777777" w:rsidR="002251A0" w:rsidRPr="005019B6" w:rsidRDefault="002251A0" w:rsidP="0060751B">
            <w:pPr>
              <w:rPr>
                <w:rFonts w:cs="Arial"/>
                <w:sz w:val="22"/>
                <w:szCs w:val="22"/>
              </w:rPr>
            </w:pPr>
            <w:r w:rsidRPr="005019B6">
              <w:rPr>
                <w:rFonts w:cs="Arial"/>
                <w:sz w:val="22"/>
                <w:szCs w:val="22"/>
              </w:rPr>
              <w:t>We are who we say we are, we do what we say we will do. </w:t>
            </w:r>
          </w:p>
        </w:tc>
        <w:tc>
          <w:tcPr>
            <w:tcW w:w="4320" w:type="dxa"/>
            <w:tcBorders>
              <w:top w:val="single" w:sz="4" w:space="0" w:color="007396"/>
              <w:left w:val="single" w:sz="4" w:space="0" w:color="007396"/>
              <w:bottom w:val="single" w:sz="4" w:space="0" w:color="007396"/>
              <w:right w:val="single" w:sz="4" w:space="0" w:color="007396"/>
            </w:tcBorders>
            <w:hideMark/>
          </w:tcPr>
          <w:p w14:paraId="1B917707" w14:textId="77777777" w:rsidR="002251A0" w:rsidRPr="005019B6" w:rsidRDefault="002251A0">
            <w:pPr>
              <w:numPr>
                <w:ilvl w:val="0"/>
                <w:numId w:val="29"/>
              </w:numPr>
              <w:rPr>
                <w:rFonts w:cs="Arial"/>
                <w:sz w:val="22"/>
                <w:szCs w:val="22"/>
              </w:rPr>
            </w:pPr>
            <w:r w:rsidRPr="005019B6">
              <w:rPr>
                <w:rFonts w:cs="Arial"/>
                <w:sz w:val="22"/>
                <w:szCs w:val="22"/>
              </w:rPr>
              <w:t>Communicate openly, transparently and with integrity. </w:t>
            </w:r>
          </w:p>
          <w:p w14:paraId="36900848" w14:textId="77777777" w:rsidR="002251A0" w:rsidRPr="005019B6" w:rsidRDefault="002251A0">
            <w:pPr>
              <w:numPr>
                <w:ilvl w:val="0"/>
                <w:numId w:val="30"/>
              </w:numPr>
              <w:rPr>
                <w:rFonts w:cs="Arial"/>
                <w:sz w:val="22"/>
                <w:szCs w:val="22"/>
              </w:rPr>
            </w:pPr>
            <w:r w:rsidRPr="005019B6">
              <w:rPr>
                <w:rFonts w:cs="Arial"/>
                <w:sz w:val="22"/>
                <w:szCs w:val="22"/>
              </w:rPr>
              <w:t>Take responsibility, recognise when something isn’t working or goes wrong, and learn from it. </w:t>
            </w:r>
          </w:p>
          <w:p w14:paraId="4E9A8999" w14:textId="77777777" w:rsidR="002251A0" w:rsidRPr="005019B6" w:rsidRDefault="002251A0">
            <w:pPr>
              <w:numPr>
                <w:ilvl w:val="0"/>
                <w:numId w:val="31"/>
              </w:numPr>
              <w:rPr>
                <w:rFonts w:cs="Arial"/>
                <w:sz w:val="22"/>
                <w:szCs w:val="22"/>
              </w:rPr>
            </w:pPr>
            <w:r w:rsidRPr="005019B6">
              <w:rPr>
                <w:rFonts w:cs="Arial"/>
                <w:sz w:val="22"/>
                <w:szCs w:val="22"/>
              </w:rPr>
              <w:t>Encourage change when I think something could be more fair or inclusive. </w:t>
            </w:r>
          </w:p>
          <w:p w14:paraId="199D8B73" w14:textId="77777777" w:rsidR="002251A0" w:rsidRPr="005019B6" w:rsidRDefault="002251A0">
            <w:pPr>
              <w:numPr>
                <w:ilvl w:val="0"/>
                <w:numId w:val="32"/>
              </w:numPr>
              <w:rPr>
                <w:rFonts w:cs="Arial"/>
                <w:sz w:val="22"/>
                <w:szCs w:val="22"/>
              </w:rPr>
            </w:pPr>
            <w:r w:rsidRPr="005019B6">
              <w:rPr>
                <w:rFonts w:cs="Arial"/>
                <w:sz w:val="22"/>
                <w:szCs w:val="22"/>
              </w:rPr>
              <w:t>Know when there is room for me to grow and improve, and work to build my skills and abilities. </w:t>
            </w:r>
          </w:p>
        </w:tc>
      </w:tr>
      <w:tr w:rsidR="002251A0" w:rsidRPr="005019B6" w14:paraId="0FB8D2D0" w14:textId="77777777" w:rsidTr="0060751B">
        <w:trPr>
          <w:trHeight w:val="300"/>
        </w:trPr>
        <w:tc>
          <w:tcPr>
            <w:tcW w:w="4320" w:type="dxa"/>
            <w:tcBorders>
              <w:top w:val="single" w:sz="4" w:space="0" w:color="007396"/>
              <w:left w:val="single" w:sz="4" w:space="0" w:color="007396"/>
              <w:bottom w:val="single" w:sz="4" w:space="0" w:color="007396"/>
              <w:right w:val="single" w:sz="4" w:space="0" w:color="007396"/>
            </w:tcBorders>
            <w:hideMark/>
          </w:tcPr>
          <w:p w14:paraId="0A342918" w14:textId="77777777" w:rsidR="002251A0" w:rsidRPr="005019B6" w:rsidRDefault="002251A0" w:rsidP="0060751B">
            <w:pPr>
              <w:rPr>
                <w:rFonts w:cs="Arial"/>
                <w:sz w:val="22"/>
                <w:szCs w:val="22"/>
              </w:rPr>
            </w:pPr>
            <w:r w:rsidRPr="005019B6">
              <w:rPr>
                <w:rFonts w:cs="Arial"/>
                <w:b/>
                <w:bCs/>
                <w:sz w:val="22"/>
                <w:szCs w:val="22"/>
              </w:rPr>
              <w:t>RESPECT</w:t>
            </w:r>
            <w:r w:rsidRPr="005019B6">
              <w:rPr>
                <w:rFonts w:cs="Arial"/>
                <w:sz w:val="22"/>
                <w:szCs w:val="22"/>
              </w:rPr>
              <w:t> </w:t>
            </w:r>
          </w:p>
        </w:tc>
        <w:tc>
          <w:tcPr>
            <w:tcW w:w="4320" w:type="dxa"/>
            <w:tcBorders>
              <w:top w:val="single" w:sz="4" w:space="0" w:color="007396"/>
              <w:left w:val="single" w:sz="4" w:space="0" w:color="007396"/>
              <w:bottom w:val="single" w:sz="4" w:space="0" w:color="007396"/>
              <w:right w:val="single" w:sz="4" w:space="0" w:color="007396"/>
            </w:tcBorders>
            <w:hideMark/>
          </w:tcPr>
          <w:p w14:paraId="0E194714" w14:textId="77777777" w:rsidR="002251A0" w:rsidRPr="005019B6" w:rsidRDefault="002251A0" w:rsidP="0060751B">
            <w:pPr>
              <w:rPr>
                <w:rFonts w:cs="Arial"/>
                <w:sz w:val="22"/>
                <w:szCs w:val="22"/>
              </w:rPr>
            </w:pPr>
            <w:r w:rsidRPr="005019B6">
              <w:rPr>
                <w:rFonts w:cs="Arial"/>
                <w:sz w:val="22"/>
                <w:szCs w:val="22"/>
              </w:rPr>
              <w:t>We nurture a community where everyone is welcome and belongs. </w:t>
            </w:r>
          </w:p>
        </w:tc>
        <w:tc>
          <w:tcPr>
            <w:tcW w:w="4320" w:type="dxa"/>
            <w:tcBorders>
              <w:top w:val="single" w:sz="4" w:space="0" w:color="007396"/>
              <w:left w:val="single" w:sz="4" w:space="0" w:color="007396"/>
              <w:bottom w:val="single" w:sz="4" w:space="0" w:color="007396"/>
              <w:right w:val="single" w:sz="4" w:space="0" w:color="007396"/>
            </w:tcBorders>
            <w:hideMark/>
          </w:tcPr>
          <w:p w14:paraId="7AC87712" w14:textId="77777777" w:rsidR="002251A0" w:rsidRPr="005019B6" w:rsidRDefault="002251A0">
            <w:pPr>
              <w:numPr>
                <w:ilvl w:val="0"/>
                <w:numId w:val="33"/>
              </w:numPr>
              <w:rPr>
                <w:rFonts w:cs="Arial"/>
                <w:sz w:val="22"/>
                <w:szCs w:val="22"/>
              </w:rPr>
            </w:pPr>
            <w:r w:rsidRPr="005019B6">
              <w:rPr>
                <w:rFonts w:cs="Arial"/>
                <w:sz w:val="22"/>
                <w:szCs w:val="22"/>
              </w:rPr>
              <w:t>Recognise and value people’s differences when working collectively and collaboratively. </w:t>
            </w:r>
          </w:p>
          <w:p w14:paraId="778CDF34" w14:textId="77777777" w:rsidR="002251A0" w:rsidRPr="005019B6" w:rsidRDefault="002251A0">
            <w:pPr>
              <w:numPr>
                <w:ilvl w:val="0"/>
                <w:numId w:val="34"/>
              </w:numPr>
              <w:rPr>
                <w:rFonts w:cs="Arial"/>
                <w:sz w:val="22"/>
                <w:szCs w:val="22"/>
              </w:rPr>
            </w:pPr>
            <w:r w:rsidRPr="005019B6">
              <w:rPr>
                <w:rFonts w:cs="Arial"/>
                <w:sz w:val="22"/>
                <w:szCs w:val="22"/>
              </w:rPr>
              <w:t xml:space="preserve">See the person first, actively listen, </w:t>
            </w:r>
            <w:r w:rsidRPr="005019B6">
              <w:rPr>
                <w:rFonts w:cs="Arial"/>
                <w:sz w:val="22"/>
                <w:szCs w:val="22"/>
              </w:rPr>
              <w:lastRenderedPageBreak/>
              <w:t>and communicate thoughtfully. </w:t>
            </w:r>
          </w:p>
          <w:p w14:paraId="725BBCDB" w14:textId="77777777" w:rsidR="002251A0" w:rsidRPr="005019B6" w:rsidRDefault="002251A0">
            <w:pPr>
              <w:numPr>
                <w:ilvl w:val="0"/>
                <w:numId w:val="35"/>
              </w:numPr>
              <w:rPr>
                <w:rFonts w:cs="Arial"/>
                <w:sz w:val="22"/>
                <w:szCs w:val="22"/>
              </w:rPr>
            </w:pPr>
            <w:r w:rsidRPr="005019B6">
              <w:rPr>
                <w:rFonts w:cs="Arial"/>
                <w:sz w:val="22"/>
                <w:szCs w:val="22"/>
              </w:rPr>
              <w:t>Create a safe space for people to share their individual experiences if they want to. </w:t>
            </w:r>
          </w:p>
          <w:p w14:paraId="44691E36" w14:textId="77777777" w:rsidR="002251A0" w:rsidRPr="005019B6" w:rsidRDefault="002251A0">
            <w:pPr>
              <w:numPr>
                <w:ilvl w:val="0"/>
                <w:numId w:val="36"/>
              </w:numPr>
              <w:rPr>
                <w:rFonts w:cs="Arial"/>
                <w:sz w:val="22"/>
                <w:szCs w:val="22"/>
              </w:rPr>
            </w:pPr>
            <w:r w:rsidRPr="005019B6">
              <w:rPr>
                <w:rFonts w:cs="Arial"/>
                <w:sz w:val="22"/>
                <w:szCs w:val="22"/>
              </w:rPr>
              <w:t> Learn from those with different perspectives and experiences to my own. </w:t>
            </w:r>
          </w:p>
        </w:tc>
      </w:tr>
      <w:tr w:rsidR="002251A0" w:rsidRPr="005019B6" w14:paraId="7EE3B42C" w14:textId="77777777" w:rsidTr="0060751B">
        <w:trPr>
          <w:trHeight w:val="300"/>
        </w:trPr>
        <w:tc>
          <w:tcPr>
            <w:tcW w:w="4320" w:type="dxa"/>
            <w:tcBorders>
              <w:top w:val="single" w:sz="4" w:space="0" w:color="007396"/>
              <w:left w:val="single" w:sz="4" w:space="0" w:color="007396"/>
              <w:bottom w:val="single" w:sz="4" w:space="0" w:color="007396"/>
              <w:right w:val="single" w:sz="4" w:space="0" w:color="007396"/>
            </w:tcBorders>
            <w:hideMark/>
          </w:tcPr>
          <w:p w14:paraId="407C3D32" w14:textId="77777777" w:rsidR="002251A0" w:rsidRPr="005019B6" w:rsidRDefault="002251A0" w:rsidP="0060751B">
            <w:pPr>
              <w:rPr>
                <w:rFonts w:cs="Arial"/>
                <w:sz w:val="22"/>
                <w:szCs w:val="22"/>
              </w:rPr>
            </w:pPr>
            <w:r w:rsidRPr="005019B6">
              <w:rPr>
                <w:rFonts w:cs="Arial"/>
                <w:b/>
                <w:bCs/>
                <w:sz w:val="22"/>
                <w:szCs w:val="22"/>
              </w:rPr>
              <w:lastRenderedPageBreak/>
              <w:t>EXCELLENCE</w:t>
            </w:r>
            <w:r w:rsidRPr="005019B6">
              <w:rPr>
                <w:rFonts w:cs="Arial"/>
                <w:sz w:val="22"/>
                <w:szCs w:val="22"/>
              </w:rPr>
              <w:t> </w:t>
            </w:r>
          </w:p>
        </w:tc>
        <w:tc>
          <w:tcPr>
            <w:tcW w:w="4320" w:type="dxa"/>
            <w:tcBorders>
              <w:top w:val="single" w:sz="4" w:space="0" w:color="007396"/>
              <w:left w:val="single" w:sz="4" w:space="0" w:color="007396"/>
              <w:bottom w:val="single" w:sz="4" w:space="0" w:color="007396"/>
              <w:right w:val="single" w:sz="4" w:space="0" w:color="007396"/>
            </w:tcBorders>
            <w:hideMark/>
          </w:tcPr>
          <w:p w14:paraId="79447383" w14:textId="77777777" w:rsidR="002251A0" w:rsidRPr="005019B6" w:rsidRDefault="002251A0" w:rsidP="0060751B">
            <w:pPr>
              <w:rPr>
                <w:rFonts w:cs="Arial"/>
                <w:sz w:val="22"/>
                <w:szCs w:val="22"/>
              </w:rPr>
            </w:pPr>
            <w:r w:rsidRPr="005019B6">
              <w:rPr>
                <w:rFonts w:cs="Arial"/>
                <w:sz w:val="22"/>
                <w:szCs w:val="22"/>
              </w:rPr>
              <w:t>We strive for excellence at the heart of everything we do. </w:t>
            </w:r>
          </w:p>
        </w:tc>
        <w:tc>
          <w:tcPr>
            <w:tcW w:w="4320" w:type="dxa"/>
            <w:tcBorders>
              <w:top w:val="single" w:sz="4" w:space="0" w:color="007396"/>
              <w:left w:val="single" w:sz="4" w:space="0" w:color="007396"/>
              <w:bottom w:val="single" w:sz="4" w:space="0" w:color="007396"/>
              <w:right w:val="single" w:sz="4" w:space="0" w:color="007396"/>
            </w:tcBorders>
            <w:hideMark/>
          </w:tcPr>
          <w:p w14:paraId="52106C50" w14:textId="77777777" w:rsidR="002251A0" w:rsidRPr="005019B6" w:rsidRDefault="002251A0">
            <w:pPr>
              <w:numPr>
                <w:ilvl w:val="0"/>
                <w:numId w:val="37"/>
              </w:numPr>
              <w:rPr>
                <w:rFonts w:cs="Arial"/>
                <w:sz w:val="22"/>
                <w:szCs w:val="22"/>
              </w:rPr>
            </w:pPr>
            <w:r w:rsidRPr="005019B6">
              <w:rPr>
                <w:rFonts w:cs="Arial"/>
                <w:sz w:val="22"/>
                <w:szCs w:val="22"/>
              </w:rPr>
              <w:t>Strive for excellence, challenging myself and others to deliver continuous improvement. </w:t>
            </w:r>
          </w:p>
          <w:p w14:paraId="5B181F7D" w14:textId="77777777" w:rsidR="002251A0" w:rsidRPr="005019B6" w:rsidRDefault="002251A0">
            <w:pPr>
              <w:numPr>
                <w:ilvl w:val="0"/>
                <w:numId w:val="38"/>
              </w:numPr>
              <w:rPr>
                <w:rFonts w:cs="Arial"/>
                <w:sz w:val="22"/>
                <w:szCs w:val="22"/>
              </w:rPr>
            </w:pPr>
            <w:r w:rsidRPr="005019B6">
              <w:rPr>
                <w:rFonts w:cs="Arial"/>
                <w:sz w:val="22"/>
                <w:szCs w:val="22"/>
              </w:rPr>
              <w:t> Show energy and drive to pursue new opportunities and challenge the status quo.  </w:t>
            </w:r>
          </w:p>
          <w:p w14:paraId="477CE3DD" w14:textId="77777777" w:rsidR="002251A0" w:rsidRPr="005019B6" w:rsidRDefault="002251A0">
            <w:pPr>
              <w:numPr>
                <w:ilvl w:val="0"/>
                <w:numId w:val="39"/>
              </w:numPr>
              <w:rPr>
                <w:rFonts w:cs="Arial"/>
                <w:sz w:val="22"/>
                <w:szCs w:val="22"/>
              </w:rPr>
            </w:pPr>
            <w:r w:rsidRPr="005019B6">
              <w:rPr>
                <w:rFonts w:cs="Arial"/>
                <w:sz w:val="22"/>
                <w:szCs w:val="22"/>
              </w:rPr>
              <w:t> Contribute to creative ideas and action and collaborate to make a positive impact.  </w:t>
            </w:r>
          </w:p>
          <w:p w14:paraId="1D3E6CE1" w14:textId="77777777" w:rsidR="002251A0" w:rsidRPr="005019B6" w:rsidRDefault="002251A0">
            <w:pPr>
              <w:numPr>
                <w:ilvl w:val="0"/>
                <w:numId w:val="40"/>
              </w:numPr>
              <w:rPr>
                <w:rFonts w:cs="Arial"/>
                <w:sz w:val="22"/>
                <w:szCs w:val="22"/>
              </w:rPr>
            </w:pPr>
            <w:r w:rsidRPr="005019B6">
              <w:rPr>
                <w:rFonts w:cs="Arial"/>
                <w:sz w:val="22"/>
                <w:szCs w:val="22"/>
              </w:rPr>
              <w:t>Celebrate those who constantly live our values.   </w:t>
            </w:r>
          </w:p>
        </w:tc>
      </w:tr>
    </w:tbl>
    <w:p w14:paraId="0C3A8114" w14:textId="77777777" w:rsidR="00F15FFA" w:rsidRDefault="00F15FFA">
      <w:pPr>
        <w:widowControl/>
        <w:spacing w:before="0" w:after="160" w:line="259" w:lineRule="auto"/>
        <w:rPr>
          <w:rFonts w:eastAsia="Arial" w:cs="Arial"/>
          <w:szCs w:val="20"/>
        </w:rPr>
      </w:pPr>
    </w:p>
    <w:p w14:paraId="4E895CCA" w14:textId="77777777" w:rsidR="00887152" w:rsidRDefault="00887152">
      <w:pPr>
        <w:widowControl/>
        <w:spacing w:before="0" w:after="160" w:line="259" w:lineRule="auto"/>
        <w:rPr>
          <w:rFonts w:eastAsia="Arial" w:cs="Arial"/>
          <w:szCs w:val="20"/>
        </w:rPr>
      </w:pPr>
    </w:p>
    <w:p w14:paraId="187AABBC" w14:textId="77777777" w:rsidR="00887152" w:rsidRDefault="00887152">
      <w:pPr>
        <w:widowControl/>
        <w:spacing w:before="0" w:after="160" w:line="259" w:lineRule="auto"/>
        <w:rPr>
          <w:rFonts w:eastAsia="Arial" w:cs="Arial"/>
          <w:szCs w:val="20"/>
        </w:rPr>
      </w:pPr>
    </w:p>
    <w:p w14:paraId="679E643F" w14:textId="77777777" w:rsidR="00887152" w:rsidRDefault="00887152">
      <w:pPr>
        <w:widowControl/>
        <w:spacing w:before="0" w:after="160" w:line="259" w:lineRule="auto"/>
        <w:rPr>
          <w:rFonts w:eastAsia="Arial" w:cs="Arial"/>
          <w:szCs w:val="20"/>
        </w:rPr>
      </w:pPr>
    </w:p>
    <w:p w14:paraId="2B735474" w14:textId="77777777" w:rsidR="00887152" w:rsidRDefault="00887152">
      <w:pPr>
        <w:widowControl/>
        <w:spacing w:before="0" w:after="160" w:line="259" w:lineRule="auto"/>
        <w:rPr>
          <w:rFonts w:eastAsia="Arial" w:cs="Arial"/>
          <w:szCs w:val="20"/>
        </w:rPr>
      </w:pPr>
    </w:p>
    <w:p w14:paraId="6107EBC7" w14:textId="77777777" w:rsidR="00887152" w:rsidRDefault="00887152">
      <w:pPr>
        <w:widowControl/>
        <w:spacing w:before="0" w:after="160" w:line="259" w:lineRule="auto"/>
        <w:rPr>
          <w:rFonts w:eastAsia="Arial" w:cs="Arial"/>
          <w:szCs w:val="20"/>
        </w:rPr>
      </w:pPr>
    </w:p>
    <w:p w14:paraId="2B77E409" w14:textId="77777777" w:rsidR="00887152" w:rsidRDefault="00887152">
      <w:pPr>
        <w:widowControl/>
        <w:spacing w:before="0" w:after="160" w:line="259" w:lineRule="auto"/>
        <w:rPr>
          <w:rFonts w:eastAsia="Arial" w:cs="Arial"/>
          <w:szCs w:val="20"/>
        </w:rPr>
      </w:pPr>
    </w:p>
    <w:p w14:paraId="4BBA4969" w14:textId="77777777" w:rsidR="00887152" w:rsidRDefault="00887152">
      <w:pPr>
        <w:widowControl/>
        <w:spacing w:before="0" w:after="160" w:line="259" w:lineRule="auto"/>
        <w:rPr>
          <w:rFonts w:eastAsia="Arial" w:cs="Arial"/>
          <w:szCs w:val="20"/>
        </w:rPr>
      </w:pPr>
    </w:p>
    <w:p w14:paraId="299867AA" w14:textId="77777777" w:rsidR="00887152" w:rsidRDefault="00887152">
      <w:pPr>
        <w:widowControl/>
        <w:spacing w:before="0" w:after="160" w:line="259" w:lineRule="auto"/>
        <w:rPr>
          <w:rFonts w:eastAsia="Arial" w:cs="Arial"/>
          <w:szCs w:val="20"/>
        </w:rPr>
      </w:pPr>
    </w:p>
    <w:p w14:paraId="2CCE1400" w14:textId="77777777" w:rsidR="00887152" w:rsidRDefault="00887152">
      <w:pPr>
        <w:widowControl/>
        <w:spacing w:before="0" w:after="160" w:line="259" w:lineRule="auto"/>
        <w:rPr>
          <w:rFonts w:eastAsia="Arial" w:cs="Arial"/>
          <w:szCs w:val="20"/>
        </w:rPr>
      </w:pPr>
    </w:p>
    <w:p w14:paraId="1138C57A" w14:textId="77777777" w:rsidR="00887152" w:rsidRDefault="00887152">
      <w:pPr>
        <w:widowControl/>
        <w:spacing w:before="0" w:after="160" w:line="259" w:lineRule="auto"/>
        <w:rPr>
          <w:rFonts w:eastAsia="Arial" w:cs="Arial"/>
          <w:szCs w:val="20"/>
        </w:rPr>
      </w:pPr>
    </w:p>
    <w:p w14:paraId="7947B90E" w14:textId="77777777" w:rsidR="00887152" w:rsidRDefault="00887152">
      <w:pPr>
        <w:widowControl/>
        <w:spacing w:before="0" w:after="160" w:line="259" w:lineRule="auto"/>
        <w:rPr>
          <w:rFonts w:eastAsia="Arial" w:cs="Arial"/>
          <w:szCs w:val="20"/>
        </w:rPr>
      </w:pPr>
    </w:p>
    <w:p w14:paraId="5DBFA634" w14:textId="77777777" w:rsidR="00887152" w:rsidRDefault="00887152">
      <w:pPr>
        <w:widowControl/>
        <w:spacing w:before="0" w:after="160" w:line="259" w:lineRule="auto"/>
        <w:rPr>
          <w:rFonts w:eastAsia="Arial" w:cs="Arial"/>
          <w:szCs w:val="20"/>
        </w:rPr>
      </w:pPr>
    </w:p>
    <w:p w14:paraId="75441EE3" w14:textId="77777777" w:rsidR="00887152" w:rsidRDefault="00887152">
      <w:pPr>
        <w:widowControl/>
        <w:spacing w:before="0" w:after="160" w:line="259" w:lineRule="auto"/>
        <w:rPr>
          <w:rFonts w:eastAsia="Arial" w:cs="Arial"/>
          <w:szCs w:val="20"/>
        </w:rPr>
      </w:pPr>
    </w:p>
    <w:p w14:paraId="32EAA5A9" w14:textId="77777777" w:rsidR="00887152" w:rsidRDefault="00887152">
      <w:pPr>
        <w:widowControl/>
        <w:spacing w:before="0" w:after="160" w:line="259" w:lineRule="auto"/>
        <w:rPr>
          <w:rFonts w:eastAsia="Arial" w:cs="Arial"/>
          <w:szCs w:val="20"/>
        </w:rPr>
      </w:pPr>
    </w:p>
    <w:p w14:paraId="741350F1" w14:textId="77777777" w:rsidR="00887152" w:rsidRDefault="00887152">
      <w:pPr>
        <w:widowControl/>
        <w:spacing w:before="0" w:after="160" w:line="259" w:lineRule="auto"/>
        <w:rPr>
          <w:rFonts w:eastAsia="Arial" w:cs="Arial"/>
          <w:szCs w:val="20"/>
        </w:rPr>
      </w:pPr>
    </w:p>
    <w:p w14:paraId="571C89D0" w14:textId="77777777" w:rsidR="00887152" w:rsidRDefault="00887152">
      <w:pPr>
        <w:widowControl/>
        <w:spacing w:before="0" w:after="160" w:line="259" w:lineRule="auto"/>
        <w:rPr>
          <w:rFonts w:eastAsia="Arial" w:cs="Arial"/>
          <w:szCs w:val="20"/>
        </w:rPr>
      </w:pPr>
    </w:p>
    <w:p w14:paraId="333BE25F" w14:textId="77777777" w:rsidR="00887152" w:rsidRDefault="00887152">
      <w:pPr>
        <w:widowControl/>
        <w:spacing w:before="0" w:after="160" w:line="259" w:lineRule="auto"/>
        <w:rPr>
          <w:rFonts w:eastAsia="Arial" w:cs="Arial"/>
          <w:szCs w:val="20"/>
        </w:rPr>
      </w:pPr>
    </w:p>
    <w:p w14:paraId="3CD974F2" w14:textId="4E4E2BF3" w:rsidR="005D0638" w:rsidRPr="005019B6" w:rsidRDefault="005D0638" w:rsidP="005D0638">
      <w:pPr>
        <w:rPr>
          <w:rFonts w:cs="Arial"/>
          <w:sz w:val="22"/>
          <w:szCs w:val="22"/>
        </w:rPr>
      </w:pPr>
      <w:r w:rsidRPr="005019B6">
        <w:rPr>
          <w:rFonts w:cs="Arial"/>
          <w:b/>
          <w:bCs/>
          <w:sz w:val="22"/>
          <w:szCs w:val="22"/>
        </w:rPr>
        <w:t>Global Skills </w:t>
      </w:r>
    </w:p>
    <w:p w14:paraId="7D682979" w14:textId="77777777" w:rsidR="005D0638" w:rsidRPr="005019B6" w:rsidRDefault="005D0638" w:rsidP="005D0638">
      <w:pPr>
        <w:rPr>
          <w:rFonts w:cs="Arial"/>
          <w:sz w:val="22"/>
          <w:szCs w:val="22"/>
        </w:rPr>
      </w:pPr>
      <w:r w:rsidRPr="005019B6">
        <w:rPr>
          <w:rFonts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9"/>
        <w:gridCol w:w="5377"/>
      </w:tblGrid>
      <w:tr w:rsidR="005D0638" w:rsidRPr="005019B6" w14:paraId="4E188A6A" w14:textId="77777777" w:rsidTr="0060751B">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200C04B0" w14:textId="77777777" w:rsidR="005D0638" w:rsidRPr="005019B6" w:rsidRDefault="005D0638" w:rsidP="0060751B">
            <w:pPr>
              <w:rPr>
                <w:rFonts w:cs="Arial"/>
                <w:sz w:val="22"/>
                <w:szCs w:val="22"/>
              </w:rPr>
            </w:pPr>
            <w:r w:rsidRPr="005019B6">
              <w:rPr>
                <w:rFonts w:cs="Arial"/>
                <w:b/>
                <w:bCs/>
                <w:sz w:val="22"/>
                <w:szCs w:val="22"/>
              </w:rPr>
              <w:t>Global Skill</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081CA5FD" w14:textId="77777777" w:rsidR="005D0638" w:rsidRPr="005019B6" w:rsidRDefault="005D0638" w:rsidP="0060751B">
            <w:pPr>
              <w:rPr>
                <w:rFonts w:cs="Arial"/>
                <w:sz w:val="22"/>
                <w:szCs w:val="22"/>
              </w:rPr>
            </w:pPr>
            <w:r w:rsidRPr="005019B6">
              <w:rPr>
                <w:rFonts w:cs="Arial"/>
                <w:b/>
                <w:bCs/>
                <w:sz w:val="22"/>
                <w:szCs w:val="22"/>
              </w:rPr>
              <w:t>Behaviour </w:t>
            </w:r>
            <w:r w:rsidRPr="005019B6">
              <w:rPr>
                <w:rFonts w:cs="Arial"/>
                <w:sz w:val="22"/>
                <w:szCs w:val="22"/>
              </w:rPr>
              <w:t> </w:t>
            </w:r>
          </w:p>
        </w:tc>
      </w:tr>
      <w:tr w:rsidR="005D0638" w:rsidRPr="005019B6" w14:paraId="2A3DCBF8" w14:textId="77777777" w:rsidTr="0060751B">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1E82E47E" w14:textId="77777777" w:rsidR="005D0638" w:rsidRPr="005019B6" w:rsidRDefault="005D0638" w:rsidP="0060751B">
            <w:pPr>
              <w:rPr>
                <w:rFonts w:cs="Arial"/>
                <w:sz w:val="22"/>
                <w:szCs w:val="22"/>
              </w:rPr>
            </w:pPr>
            <w:r w:rsidRPr="005019B6">
              <w:rPr>
                <w:rFonts w:cs="Arial"/>
                <w:sz w:val="22"/>
                <w:szCs w:val="22"/>
                <w:lang w:val="en-US"/>
              </w:rPr>
              <w:t>Resilience &amp; Adaptability:</w:t>
            </w:r>
            <w:r w:rsidRPr="005019B6">
              <w:rPr>
                <w:rFonts w:cs="Arial"/>
                <w:sz w:val="22"/>
                <w:szCs w:val="22"/>
              </w:rPr>
              <w:t> </w:t>
            </w:r>
          </w:p>
          <w:p w14:paraId="1E848367" w14:textId="77777777" w:rsidR="005D0638" w:rsidRPr="005019B6" w:rsidRDefault="005D0638" w:rsidP="0060751B">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5CB1C0C9" w14:textId="77777777" w:rsidR="005D0638" w:rsidRPr="005019B6" w:rsidRDefault="005D0638">
            <w:pPr>
              <w:numPr>
                <w:ilvl w:val="0"/>
                <w:numId w:val="41"/>
              </w:numPr>
              <w:rPr>
                <w:rFonts w:cs="Arial"/>
                <w:sz w:val="22"/>
                <w:szCs w:val="22"/>
              </w:rPr>
            </w:pPr>
            <w:r w:rsidRPr="005019B6">
              <w:rPr>
                <w:rFonts w:cs="Arial"/>
                <w:sz w:val="22"/>
                <w:szCs w:val="22"/>
                <w:lang w:val="en-US"/>
              </w:rPr>
              <w:t>Comfortably adapts to change, learns from challenges, remains effective across different environments.</w:t>
            </w:r>
            <w:r w:rsidRPr="005019B6">
              <w:rPr>
                <w:rFonts w:cs="Arial"/>
                <w:sz w:val="22"/>
                <w:szCs w:val="22"/>
              </w:rPr>
              <w:t> </w:t>
            </w:r>
          </w:p>
        </w:tc>
      </w:tr>
      <w:tr w:rsidR="005D0638" w:rsidRPr="005019B6" w14:paraId="6BA64DD1" w14:textId="77777777" w:rsidTr="0060751B">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1FC6A09E" w14:textId="77777777" w:rsidR="005D0638" w:rsidRPr="005019B6" w:rsidRDefault="005D0638" w:rsidP="0060751B">
            <w:pPr>
              <w:rPr>
                <w:rFonts w:cs="Arial"/>
                <w:sz w:val="22"/>
                <w:szCs w:val="22"/>
              </w:rPr>
            </w:pPr>
            <w:r w:rsidRPr="005019B6">
              <w:rPr>
                <w:rFonts w:cs="Arial"/>
                <w:sz w:val="22"/>
                <w:szCs w:val="22"/>
                <w:lang w:val="en-US"/>
              </w:rPr>
              <w:t>Creative &amp; Critical Thinking:</w:t>
            </w:r>
            <w:r w:rsidRPr="005019B6">
              <w:rPr>
                <w:rFonts w:cs="Arial"/>
                <w:sz w:val="22"/>
                <w:szCs w:val="22"/>
              </w:rPr>
              <w:t> </w:t>
            </w:r>
          </w:p>
          <w:p w14:paraId="220C97BB" w14:textId="77777777" w:rsidR="005D0638" w:rsidRPr="005019B6" w:rsidRDefault="005D0638" w:rsidP="0060751B">
            <w:pPr>
              <w:rPr>
                <w:rFonts w:cs="Arial"/>
                <w:sz w:val="22"/>
                <w:szCs w:val="22"/>
              </w:rPr>
            </w:pPr>
            <w:r w:rsidRPr="005019B6">
              <w:rPr>
                <w:rFonts w:cs="Arial"/>
                <w:sz w:val="22"/>
                <w:szCs w:val="22"/>
              </w:rPr>
              <w:t> </w:t>
            </w:r>
          </w:p>
          <w:p w14:paraId="58259B9A" w14:textId="77777777" w:rsidR="005D0638" w:rsidRPr="005019B6" w:rsidRDefault="005D0638" w:rsidP="0060751B">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35CF4567" w14:textId="77777777" w:rsidR="005D0638" w:rsidRPr="005019B6" w:rsidRDefault="005D0638">
            <w:pPr>
              <w:numPr>
                <w:ilvl w:val="0"/>
                <w:numId w:val="42"/>
              </w:numPr>
              <w:rPr>
                <w:rFonts w:cs="Arial"/>
                <w:sz w:val="22"/>
                <w:szCs w:val="22"/>
              </w:rPr>
            </w:pPr>
            <w:r w:rsidRPr="005019B6">
              <w:rPr>
                <w:rFonts w:cs="Arial"/>
                <w:sz w:val="22"/>
                <w:szCs w:val="22"/>
                <w:lang w:val="en-US"/>
              </w:rPr>
              <w:t>Consistently evaluating ideas using evidence and logic can generate creative solutions to common problems.</w:t>
            </w:r>
            <w:r w:rsidRPr="005019B6">
              <w:rPr>
                <w:rFonts w:cs="Arial"/>
                <w:sz w:val="22"/>
                <w:szCs w:val="22"/>
              </w:rPr>
              <w:t> </w:t>
            </w:r>
          </w:p>
        </w:tc>
      </w:tr>
      <w:tr w:rsidR="005D0638" w:rsidRPr="005019B6" w14:paraId="3E68E554" w14:textId="77777777" w:rsidTr="0060751B">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66043D1D" w14:textId="77777777" w:rsidR="005D0638" w:rsidRPr="005019B6" w:rsidRDefault="005D0638" w:rsidP="0060751B">
            <w:pPr>
              <w:rPr>
                <w:rFonts w:cs="Arial"/>
                <w:sz w:val="22"/>
                <w:szCs w:val="22"/>
              </w:rPr>
            </w:pPr>
            <w:r w:rsidRPr="005019B6">
              <w:rPr>
                <w:rFonts w:cs="Arial"/>
                <w:sz w:val="22"/>
                <w:szCs w:val="22"/>
                <w:lang w:val="en-US"/>
              </w:rPr>
              <w:t>Technological Literacy:</w:t>
            </w:r>
            <w:r w:rsidRPr="005019B6">
              <w:rPr>
                <w:rFonts w:cs="Arial"/>
                <w:sz w:val="22"/>
                <w:szCs w:val="22"/>
              </w:rPr>
              <w:t> </w:t>
            </w:r>
          </w:p>
          <w:p w14:paraId="4BA97AD8" w14:textId="77777777" w:rsidR="005D0638" w:rsidRPr="005019B6" w:rsidRDefault="005D0638" w:rsidP="0060751B">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3FDA8D3B" w14:textId="77777777" w:rsidR="005D0638" w:rsidRPr="005019B6" w:rsidRDefault="005D0638">
            <w:pPr>
              <w:numPr>
                <w:ilvl w:val="0"/>
                <w:numId w:val="43"/>
              </w:numPr>
              <w:rPr>
                <w:rFonts w:cs="Arial"/>
                <w:sz w:val="22"/>
                <w:szCs w:val="22"/>
              </w:rPr>
            </w:pPr>
            <w:r w:rsidRPr="005019B6">
              <w:rPr>
                <w:rFonts w:cs="Arial"/>
                <w:sz w:val="22"/>
                <w:szCs w:val="22"/>
                <w:lang w:val="en-US"/>
              </w:rPr>
              <w:t>Confidently selects and uses appropriate digital tools to research, create and communicate information effectively.</w:t>
            </w:r>
            <w:r w:rsidRPr="005019B6">
              <w:rPr>
                <w:rFonts w:cs="Arial"/>
                <w:sz w:val="22"/>
                <w:szCs w:val="22"/>
              </w:rPr>
              <w:t> </w:t>
            </w:r>
          </w:p>
        </w:tc>
      </w:tr>
      <w:tr w:rsidR="005D0638" w:rsidRPr="005019B6" w14:paraId="0B45D197" w14:textId="77777777" w:rsidTr="0060751B">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593299A3" w14:textId="77777777" w:rsidR="005D0638" w:rsidRPr="005019B6" w:rsidRDefault="005D0638" w:rsidP="0060751B">
            <w:pPr>
              <w:rPr>
                <w:rFonts w:cs="Arial"/>
                <w:sz w:val="22"/>
                <w:szCs w:val="22"/>
              </w:rPr>
            </w:pPr>
            <w:r w:rsidRPr="005019B6">
              <w:rPr>
                <w:rFonts w:cs="Arial"/>
                <w:sz w:val="22"/>
                <w:szCs w:val="22"/>
                <w:lang w:val="en-US"/>
              </w:rPr>
              <w:t>Leadership &amp; Social Influence:</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053CDF0E" w14:textId="77777777" w:rsidR="005D0638" w:rsidRPr="005019B6" w:rsidRDefault="005D0638">
            <w:pPr>
              <w:numPr>
                <w:ilvl w:val="0"/>
                <w:numId w:val="44"/>
              </w:numPr>
              <w:rPr>
                <w:rFonts w:cs="Arial"/>
                <w:sz w:val="22"/>
                <w:szCs w:val="22"/>
              </w:rPr>
            </w:pPr>
            <w:r w:rsidRPr="005019B6">
              <w:rPr>
                <w:rFonts w:cs="Arial"/>
                <w:sz w:val="22"/>
                <w:szCs w:val="22"/>
                <w:lang w:val="en-US"/>
              </w:rPr>
              <w:t>Takes initiative, motivates peers, and adapts communication to influence outcomes positively in diverse contexts.</w:t>
            </w:r>
            <w:r w:rsidRPr="005019B6">
              <w:rPr>
                <w:rFonts w:cs="Arial"/>
                <w:sz w:val="22"/>
                <w:szCs w:val="22"/>
              </w:rPr>
              <w:t> </w:t>
            </w:r>
          </w:p>
        </w:tc>
      </w:tr>
      <w:tr w:rsidR="005D0638" w:rsidRPr="005019B6" w14:paraId="57CC6A39" w14:textId="77777777" w:rsidTr="0060751B">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1086357F" w14:textId="77777777" w:rsidR="005D0638" w:rsidRPr="005019B6" w:rsidRDefault="005D0638" w:rsidP="0060751B">
            <w:pPr>
              <w:rPr>
                <w:rFonts w:cs="Arial"/>
                <w:sz w:val="22"/>
                <w:szCs w:val="22"/>
              </w:rPr>
            </w:pPr>
            <w:r w:rsidRPr="005019B6">
              <w:rPr>
                <w:rFonts w:cs="Arial"/>
                <w:sz w:val="22"/>
                <w:szCs w:val="22"/>
                <w:lang w:val="en-US"/>
              </w:rPr>
              <w:t>Environmental Stewardship:</w:t>
            </w:r>
            <w:r w:rsidRPr="005019B6">
              <w:rPr>
                <w:rFonts w:cs="Arial"/>
                <w:sz w:val="22"/>
                <w:szCs w:val="22"/>
              </w:rPr>
              <w:t> </w:t>
            </w:r>
          </w:p>
          <w:p w14:paraId="07BEFFFD" w14:textId="77777777" w:rsidR="005D0638" w:rsidRPr="005019B6" w:rsidRDefault="005D0638" w:rsidP="0060751B">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456F3EE3" w14:textId="77777777" w:rsidR="005D0638" w:rsidRPr="005019B6" w:rsidRDefault="005D0638">
            <w:pPr>
              <w:numPr>
                <w:ilvl w:val="0"/>
                <w:numId w:val="45"/>
              </w:numPr>
              <w:rPr>
                <w:rFonts w:cs="Arial"/>
                <w:sz w:val="22"/>
                <w:szCs w:val="22"/>
              </w:rPr>
            </w:pPr>
            <w:r w:rsidRPr="005019B6">
              <w:rPr>
                <w:rFonts w:cs="Arial"/>
                <w:sz w:val="22"/>
                <w:szCs w:val="22"/>
                <w:lang w:val="en-US"/>
              </w:rPr>
              <w:t>Actively engages in sustainable practices, advocates for responsible </w:t>
            </w:r>
            <w:proofErr w:type="spellStart"/>
            <w:r w:rsidRPr="005019B6">
              <w:rPr>
                <w:rFonts w:cs="Arial"/>
                <w:sz w:val="22"/>
                <w:szCs w:val="22"/>
                <w:lang w:val="en-US"/>
              </w:rPr>
              <w:t>behavio</w:t>
            </w:r>
            <w:r>
              <w:rPr>
                <w:rFonts w:cs="Arial"/>
                <w:sz w:val="22"/>
                <w:szCs w:val="22"/>
                <w:lang w:val="en-US"/>
              </w:rPr>
              <w:t>u</w:t>
            </w:r>
            <w:r w:rsidRPr="005019B6">
              <w:rPr>
                <w:rFonts w:cs="Arial"/>
                <w:sz w:val="22"/>
                <w:szCs w:val="22"/>
                <w:lang w:val="en-US"/>
              </w:rPr>
              <w:t>r</w:t>
            </w:r>
            <w:proofErr w:type="spellEnd"/>
            <w:r w:rsidRPr="005019B6">
              <w:rPr>
                <w:rFonts w:cs="Arial"/>
                <w:sz w:val="22"/>
                <w:szCs w:val="22"/>
                <w:lang w:val="en-US"/>
              </w:rPr>
              <w:t>, and evaluates environmental impacts in daily decisions.</w:t>
            </w:r>
            <w:r w:rsidRPr="005019B6">
              <w:rPr>
                <w:rFonts w:cs="Arial"/>
                <w:sz w:val="22"/>
                <w:szCs w:val="22"/>
              </w:rPr>
              <w:t> </w:t>
            </w:r>
          </w:p>
        </w:tc>
      </w:tr>
      <w:tr w:rsidR="005D0638" w:rsidRPr="005019B6" w14:paraId="145EE125" w14:textId="77777777" w:rsidTr="0060751B">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5813EBCA" w14:textId="77777777" w:rsidR="005D0638" w:rsidRPr="005019B6" w:rsidRDefault="005D0638" w:rsidP="0060751B">
            <w:pPr>
              <w:rPr>
                <w:rFonts w:cs="Arial"/>
                <w:sz w:val="22"/>
                <w:szCs w:val="22"/>
              </w:rPr>
            </w:pPr>
            <w:r w:rsidRPr="005019B6">
              <w:rPr>
                <w:rFonts w:cs="Arial"/>
                <w:sz w:val="22"/>
                <w:szCs w:val="22"/>
                <w:lang w:val="en-US"/>
              </w:rPr>
              <w:t>Cultural Competence:</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0F49917B" w14:textId="77777777" w:rsidR="005D0638" w:rsidRPr="005019B6" w:rsidRDefault="005D0638">
            <w:pPr>
              <w:numPr>
                <w:ilvl w:val="0"/>
                <w:numId w:val="46"/>
              </w:numPr>
              <w:rPr>
                <w:rFonts w:cs="Arial"/>
                <w:sz w:val="22"/>
                <w:szCs w:val="22"/>
              </w:rPr>
            </w:pPr>
            <w:r w:rsidRPr="005019B6">
              <w:rPr>
                <w:rFonts w:cs="Arial"/>
                <w:sz w:val="22"/>
                <w:szCs w:val="22"/>
                <w:lang w:val="en-US"/>
              </w:rPr>
              <w:t>Supports others to speak openly and feel valued for who they are.</w:t>
            </w:r>
            <w:r w:rsidRPr="005019B6">
              <w:rPr>
                <w:rFonts w:cs="Arial"/>
                <w:sz w:val="22"/>
                <w:szCs w:val="22"/>
              </w:rPr>
              <w:t> </w:t>
            </w:r>
          </w:p>
        </w:tc>
      </w:tr>
    </w:tbl>
    <w:p w14:paraId="16F00A88" w14:textId="77777777" w:rsidR="005D0638" w:rsidRPr="005019B6" w:rsidRDefault="005D0638" w:rsidP="005D0638">
      <w:pPr>
        <w:rPr>
          <w:rFonts w:cs="Arial"/>
          <w:sz w:val="22"/>
          <w:szCs w:val="22"/>
        </w:rPr>
      </w:pPr>
      <w:r w:rsidRPr="005019B6">
        <w:rPr>
          <w:rFonts w:cs="Arial"/>
          <w:sz w:val="22"/>
          <w:szCs w:val="22"/>
        </w:rPr>
        <w:t> </w:t>
      </w:r>
    </w:p>
    <w:p w14:paraId="11D0BED4" w14:textId="77777777" w:rsidR="005D0638" w:rsidRPr="00A56E29" w:rsidRDefault="005D0638" w:rsidP="005D0638">
      <w:pPr>
        <w:rPr>
          <w:rFonts w:cs="Arial"/>
          <w:sz w:val="22"/>
          <w:szCs w:val="22"/>
        </w:rPr>
      </w:pPr>
      <w:r>
        <w:rPr>
          <w:rFonts w:cs="Arial"/>
          <w:sz w:val="22"/>
          <w:szCs w:val="22"/>
        </w:rPr>
        <w:t xml:space="preserve"> </w:t>
      </w:r>
    </w:p>
    <w:p w14:paraId="36879DDC" w14:textId="47B035D4" w:rsidR="00887152" w:rsidRDefault="00887152">
      <w:pPr>
        <w:widowControl/>
        <w:spacing w:before="0" w:after="160" w:line="259" w:lineRule="auto"/>
        <w:rPr>
          <w:rFonts w:eastAsia="Arial" w:cs="Arial"/>
          <w:szCs w:val="20"/>
        </w:rPr>
        <w:sectPr w:rsidR="00887152" w:rsidSect="00895FEE">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33B98A5F" w14:textId="4A6BB4C8" w:rsidR="00BC6F79" w:rsidRDefault="00BC6F79">
      <w:pPr>
        <w:widowControl/>
        <w:spacing w:before="0" w:after="160" w:line="259" w:lineRule="auto"/>
        <w:rPr>
          <w:rFonts w:eastAsia="Arial" w:cs="Arial"/>
          <w:szCs w:val="20"/>
        </w:rPr>
      </w:pPr>
    </w:p>
    <w:p w14:paraId="21033633" w14:textId="77777777" w:rsidR="00B13677" w:rsidRDefault="00B13677" w:rsidP="6502C0D4">
      <w:pPr>
        <w:rPr>
          <w:rFonts w:eastAsia="Arial" w:cs="Arial"/>
          <w:szCs w:val="20"/>
        </w:rPr>
      </w:pPr>
    </w:p>
    <w:p w14:paraId="5E7EE675" w14:textId="25702DB0" w:rsidR="6502C0D4" w:rsidRDefault="6502C0D4" w:rsidP="6502C0D4"/>
    <w:p w14:paraId="69808EF9" w14:textId="77777777" w:rsidR="007A5CE6" w:rsidRDefault="007A5CE6" w:rsidP="007A5CE6"/>
    <w:tbl>
      <w:tblPr>
        <w:tblW w:w="1468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663"/>
        <w:gridCol w:w="1134"/>
        <w:gridCol w:w="1133"/>
        <w:gridCol w:w="250"/>
        <w:gridCol w:w="1276"/>
        <w:gridCol w:w="1688"/>
        <w:gridCol w:w="1267"/>
        <w:gridCol w:w="1270"/>
      </w:tblGrid>
      <w:tr w:rsidR="007A5CE6" w:rsidRPr="005D34A6" w14:paraId="7B752925" w14:textId="77777777" w:rsidTr="4E8CB91D">
        <w:trPr>
          <w:tblHeader/>
          <w:jc w:val="center"/>
        </w:trPr>
        <w:tc>
          <w:tcPr>
            <w:tcW w:w="9180" w:type="dxa"/>
            <w:gridSpan w:val="4"/>
            <w:tcBorders>
              <w:top w:val="nil"/>
              <w:left w:val="nil"/>
              <w:right w:val="single" w:sz="18" w:space="0" w:color="auto"/>
            </w:tcBorders>
          </w:tcPr>
          <w:p w14:paraId="03F9D056" w14:textId="77777777" w:rsidR="007A5CE6" w:rsidRPr="005D34A6" w:rsidRDefault="007A5CE6">
            <w:pPr>
              <w:rPr>
                <w:rFonts w:cs="Arial"/>
                <w:color w:val="auto"/>
                <w:szCs w:val="20"/>
              </w:rPr>
            </w:pPr>
          </w:p>
        </w:tc>
        <w:tc>
          <w:tcPr>
            <w:tcW w:w="5501" w:type="dxa"/>
            <w:gridSpan w:val="4"/>
            <w:tcBorders>
              <w:top w:val="single" w:sz="18" w:space="0" w:color="auto"/>
              <w:left w:val="single" w:sz="18" w:space="0" w:color="auto"/>
              <w:right w:val="single" w:sz="18" w:space="0" w:color="auto"/>
            </w:tcBorders>
          </w:tcPr>
          <w:p w14:paraId="21BA199C" w14:textId="77777777" w:rsidR="007A5CE6" w:rsidRPr="005D34A6" w:rsidRDefault="007A5CE6">
            <w:pPr>
              <w:jc w:val="center"/>
              <w:rPr>
                <w:rFonts w:cs="Arial"/>
                <w:b/>
                <w:color w:val="auto"/>
                <w:szCs w:val="20"/>
              </w:rPr>
            </w:pPr>
            <w:r w:rsidRPr="005D34A6">
              <w:rPr>
                <w:rFonts w:cs="Arial"/>
                <w:b/>
                <w:color w:val="auto"/>
                <w:szCs w:val="20"/>
              </w:rPr>
              <w:t>ASSESSMENT METHOD</w:t>
            </w:r>
          </w:p>
        </w:tc>
      </w:tr>
      <w:tr w:rsidR="007A5CE6" w:rsidRPr="005D34A6" w14:paraId="47704BED" w14:textId="77777777" w:rsidTr="4E8CB91D">
        <w:trPr>
          <w:tblHeader/>
          <w:jc w:val="center"/>
        </w:trPr>
        <w:tc>
          <w:tcPr>
            <w:tcW w:w="6663" w:type="dxa"/>
            <w:tcBorders>
              <w:top w:val="single" w:sz="18" w:space="0" w:color="auto"/>
              <w:left w:val="single" w:sz="18" w:space="0" w:color="auto"/>
              <w:bottom w:val="single" w:sz="18" w:space="0" w:color="auto"/>
            </w:tcBorders>
            <w:vAlign w:val="center"/>
          </w:tcPr>
          <w:p w14:paraId="58B8687A" w14:textId="3937D2DE" w:rsidR="007A5CE6" w:rsidRPr="00293B3B" w:rsidRDefault="007A5CE6">
            <w:pPr>
              <w:rPr>
                <w:rFonts w:cs="Arial"/>
                <w:b/>
                <w:color w:val="2F5496" w:themeColor="accent1" w:themeShade="BF"/>
              </w:rPr>
            </w:pPr>
            <w:r w:rsidRPr="00293B3B">
              <w:rPr>
                <w:rFonts w:cs="Arial"/>
                <w:b/>
                <w:color w:val="2F5496" w:themeColor="accent1" w:themeShade="BF"/>
              </w:rPr>
              <w:t xml:space="preserve">PERSON SPECIFICATION – </w:t>
            </w:r>
            <w:r>
              <w:rPr>
                <w:rFonts w:cs="Arial"/>
                <w:b/>
                <w:color w:val="2F5496" w:themeColor="accent1" w:themeShade="BF"/>
              </w:rPr>
              <w:t>Job Title</w:t>
            </w:r>
            <w:r w:rsidRPr="00293B3B">
              <w:rPr>
                <w:rFonts w:cs="Arial"/>
                <w:b/>
                <w:color w:val="2F5496" w:themeColor="accent1" w:themeShade="BF"/>
              </w:rPr>
              <w:t xml:space="preserve"> Post Reference: </w:t>
            </w:r>
            <w:r w:rsidR="00901F6C">
              <w:rPr>
                <w:rFonts w:cs="Arial"/>
                <w:b/>
                <w:color w:val="2F5496" w:themeColor="accent1" w:themeShade="BF"/>
              </w:rPr>
              <w:t>Chef</w:t>
            </w:r>
          </w:p>
          <w:p w14:paraId="358CE9DC" w14:textId="77777777" w:rsidR="007A5CE6" w:rsidRPr="005D34A6" w:rsidRDefault="007A5CE6">
            <w:pPr>
              <w:rPr>
                <w:rFonts w:cs="Arial"/>
                <w:color w:val="auto"/>
                <w:szCs w:val="20"/>
              </w:rPr>
            </w:pPr>
          </w:p>
        </w:tc>
        <w:tc>
          <w:tcPr>
            <w:tcW w:w="1134" w:type="dxa"/>
            <w:tcBorders>
              <w:top w:val="single" w:sz="18" w:space="0" w:color="auto"/>
              <w:bottom w:val="single" w:sz="18" w:space="0" w:color="auto"/>
            </w:tcBorders>
            <w:vAlign w:val="center"/>
          </w:tcPr>
          <w:p w14:paraId="79F47915" w14:textId="77777777" w:rsidR="007A5CE6" w:rsidRPr="005D34A6" w:rsidRDefault="007A5CE6">
            <w:pPr>
              <w:jc w:val="center"/>
              <w:rPr>
                <w:rFonts w:cs="Arial"/>
                <w:b/>
                <w:color w:val="auto"/>
                <w:szCs w:val="20"/>
              </w:rPr>
            </w:pPr>
            <w:r w:rsidRPr="005D34A6">
              <w:rPr>
                <w:rFonts w:cs="Arial"/>
                <w:b/>
                <w:color w:val="auto"/>
                <w:szCs w:val="20"/>
              </w:rPr>
              <w:t>Essential</w:t>
            </w:r>
          </w:p>
        </w:tc>
        <w:tc>
          <w:tcPr>
            <w:tcW w:w="1133" w:type="dxa"/>
            <w:tcBorders>
              <w:top w:val="single" w:sz="18" w:space="0" w:color="auto"/>
              <w:bottom w:val="single" w:sz="18" w:space="0" w:color="auto"/>
            </w:tcBorders>
            <w:vAlign w:val="center"/>
          </w:tcPr>
          <w:p w14:paraId="32D60481" w14:textId="77777777" w:rsidR="007A5CE6" w:rsidRPr="005D34A6" w:rsidRDefault="007A5CE6">
            <w:pPr>
              <w:jc w:val="center"/>
              <w:rPr>
                <w:rFonts w:cs="Arial"/>
                <w:b/>
                <w:color w:val="auto"/>
                <w:szCs w:val="20"/>
              </w:rPr>
            </w:pPr>
            <w:r w:rsidRPr="005D34A6">
              <w:rPr>
                <w:rFonts w:cs="Arial"/>
                <w:b/>
                <w:color w:val="auto"/>
                <w:szCs w:val="20"/>
              </w:rPr>
              <w:t>Desirable</w:t>
            </w:r>
          </w:p>
        </w:tc>
        <w:tc>
          <w:tcPr>
            <w:tcW w:w="250" w:type="dxa"/>
            <w:tcBorders>
              <w:top w:val="single" w:sz="18" w:space="0" w:color="auto"/>
              <w:bottom w:val="single" w:sz="18" w:space="0" w:color="auto"/>
            </w:tcBorders>
            <w:vAlign w:val="center"/>
          </w:tcPr>
          <w:p w14:paraId="577795AA" w14:textId="77777777" w:rsidR="007A5CE6" w:rsidRPr="005D34A6" w:rsidRDefault="007A5CE6">
            <w:pPr>
              <w:rPr>
                <w:rFonts w:cs="Arial"/>
                <w:b/>
                <w:color w:val="auto"/>
                <w:szCs w:val="20"/>
              </w:rPr>
            </w:pPr>
          </w:p>
        </w:tc>
        <w:tc>
          <w:tcPr>
            <w:tcW w:w="1276" w:type="dxa"/>
            <w:tcBorders>
              <w:top w:val="single" w:sz="18" w:space="0" w:color="auto"/>
              <w:bottom w:val="single" w:sz="18" w:space="0" w:color="auto"/>
            </w:tcBorders>
            <w:vAlign w:val="center"/>
          </w:tcPr>
          <w:p w14:paraId="21B57B91" w14:textId="77777777" w:rsidR="007A5CE6" w:rsidRPr="005D34A6" w:rsidRDefault="007A5CE6">
            <w:pPr>
              <w:jc w:val="center"/>
              <w:rPr>
                <w:rFonts w:cs="Arial"/>
                <w:b/>
                <w:color w:val="auto"/>
                <w:szCs w:val="20"/>
              </w:rPr>
            </w:pPr>
            <w:r w:rsidRPr="005D34A6">
              <w:rPr>
                <w:rFonts w:cs="Arial"/>
                <w:b/>
                <w:color w:val="auto"/>
                <w:szCs w:val="20"/>
              </w:rPr>
              <w:t>Certificate</w:t>
            </w:r>
          </w:p>
        </w:tc>
        <w:tc>
          <w:tcPr>
            <w:tcW w:w="1688" w:type="dxa"/>
            <w:tcBorders>
              <w:top w:val="single" w:sz="18" w:space="0" w:color="auto"/>
              <w:bottom w:val="single" w:sz="18" w:space="0" w:color="auto"/>
            </w:tcBorders>
            <w:vAlign w:val="center"/>
          </w:tcPr>
          <w:p w14:paraId="4A52373A" w14:textId="77777777" w:rsidR="007A5CE6" w:rsidRPr="005D34A6" w:rsidRDefault="007A5CE6">
            <w:pPr>
              <w:jc w:val="center"/>
              <w:rPr>
                <w:rFonts w:cs="Arial"/>
                <w:b/>
                <w:color w:val="auto"/>
                <w:szCs w:val="20"/>
              </w:rPr>
            </w:pPr>
            <w:r w:rsidRPr="005D34A6">
              <w:rPr>
                <w:rFonts w:cs="Arial"/>
                <w:b/>
                <w:color w:val="auto"/>
                <w:szCs w:val="20"/>
              </w:rPr>
              <w:t>Application Documents</w:t>
            </w:r>
          </w:p>
        </w:tc>
        <w:tc>
          <w:tcPr>
            <w:tcW w:w="1267" w:type="dxa"/>
            <w:tcBorders>
              <w:top w:val="single" w:sz="18" w:space="0" w:color="auto"/>
              <w:bottom w:val="single" w:sz="18" w:space="0" w:color="auto"/>
            </w:tcBorders>
            <w:vAlign w:val="center"/>
          </w:tcPr>
          <w:p w14:paraId="4F1D85D5" w14:textId="77777777" w:rsidR="007A5CE6" w:rsidRPr="005D34A6" w:rsidRDefault="007A5CE6">
            <w:pPr>
              <w:jc w:val="center"/>
              <w:rPr>
                <w:rFonts w:cs="Arial"/>
                <w:b/>
                <w:color w:val="auto"/>
                <w:szCs w:val="20"/>
              </w:rPr>
            </w:pPr>
            <w:r w:rsidRPr="005D34A6">
              <w:rPr>
                <w:rFonts w:cs="Arial"/>
                <w:b/>
                <w:color w:val="auto"/>
                <w:szCs w:val="20"/>
              </w:rPr>
              <w:t>Reference</w:t>
            </w:r>
          </w:p>
        </w:tc>
        <w:tc>
          <w:tcPr>
            <w:tcW w:w="1270" w:type="dxa"/>
            <w:tcBorders>
              <w:top w:val="single" w:sz="18" w:space="0" w:color="auto"/>
              <w:bottom w:val="single" w:sz="18" w:space="0" w:color="auto"/>
              <w:right w:val="single" w:sz="18" w:space="0" w:color="auto"/>
            </w:tcBorders>
            <w:vAlign w:val="center"/>
          </w:tcPr>
          <w:p w14:paraId="3AA42D72" w14:textId="77777777" w:rsidR="007A5CE6" w:rsidRPr="005D34A6" w:rsidRDefault="007A5CE6">
            <w:pPr>
              <w:jc w:val="center"/>
              <w:rPr>
                <w:rFonts w:cs="Arial"/>
                <w:b/>
                <w:color w:val="auto"/>
                <w:szCs w:val="20"/>
              </w:rPr>
            </w:pPr>
            <w:r w:rsidRPr="005D34A6">
              <w:rPr>
                <w:rFonts w:cs="Arial"/>
                <w:b/>
                <w:color w:val="auto"/>
                <w:szCs w:val="20"/>
              </w:rPr>
              <w:t>Selection Process</w:t>
            </w:r>
          </w:p>
        </w:tc>
      </w:tr>
      <w:tr w:rsidR="007A5CE6" w:rsidRPr="005D34A6" w14:paraId="39022B7E" w14:textId="77777777" w:rsidTr="4E8CB91D">
        <w:trPr>
          <w:trHeight w:val="96"/>
          <w:jc w:val="center"/>
        </w:trPr>
        <w:tc>
          <w:tcPr>
            <w:tcW w:w="6663" w:type="dxa"/>
            <w:tcBorders>
              <w:bottom w:val="single" w:sz="4" w:space="0" w:color="000000" w:themeColor="text1"/>
            </w:tcBorders>
            <w:shd w:val="clear" w:color="auto" w:fill="D9E2F3" w:themeFill="accent1" w:themeFillTint="33"/>
            <w:vAlign w:val="center"/>
          </w:tcPr>
          <w:p w14:paraId="3A1D90F3" w14:textId="77777777" w:rsidR="007A5CE6" w:rsidRPr="005D34A6" w:rsidRDefault="007A5CE6">
            <w:pPr>
              <w:rPr>
                <w:rFonts w:cs="Arial"/>
                <w:color w:val="auto"/>
              </w:rPr>
            </w:pPr>
            <w:r w:rsidRPr="005D34A6">
              <w:rPr>
                <w:rFonts w:cs="Arial"/>
                <w:b/>
                <w:color w:val="auto"/>
                <w:szCs w:val="20"/>
              </w:rPr>
              <w:t>Qualifications</w:t>
            </w:r>
          </w:p>
        </w:tc>
        <w:tc>
          <w:tcPr>
            <w:tcW w:w="1134" w:type="dxa"/>
            <w:tcBorders>
              <w:bottom w:val="single" w:sz="4" w:space="0" w:color="000000" w:themeColor="text1"/>
            </w:tcBorders>
            <w:shd w:val="clear" w:color="auto" w:fill="D9E2F3" w:themeFill="accent1" w:themeFillTint="33"/>
            <w:vAlign w:val="center"/>
          </w:tcPr>
          <w:p w14:paraId="1B4E898E" w14:textId="77777777" w:rsidR="007A5CE6" w:rsidRPr="005D34A6" w:rsidRDefault="007A5CE6">
            <w:pPr>
              <w:jc w:val="center"/>
              <w:rPr>
                <w:rFonts w:cs="Arial"/>
                <w:color w:val="auto"/>
                <w:sz w:val="24"/>
              </w:rPr>
            </w:pPr>
          </w:p>
        </w:tc>
        <w:tc>
          <w:tcPr>
            <w:tcW w:w="1133" w:type="dxa"/>
            <w:tcBorders>
              <w:bottom w:val="single" w:sz="4" w:space="0" w:color="000000" w:themeColor="text1"/>
            </w:tcBorders>
            <w:shd w:val="clear" w:color="auto" w:fill="D9E2F3" w:themeFill="accent1" w:themeFillTint="33"/>
            <w:vAlign w:val="center"/>
          </w:tcPr>
          <w:p w14:paraId="2EFFC6CE" w14:textId="77777777" w:rsidR="007A5CE6" w:rsidRPr="005D34A6" w:rsidRDefault="007A5CE6">
            <w:pPr>
              <w:jc w:val="center"/>
              <w:rPr>
                <w:rFonts w:cs="Arial"/>
                <w:color w:val="auto"/>
                <w:sz w:val="24"/>
              </w:rPr>
            </w:pPr>
          </w:p>
        </w:tc>
        <w:tc>
          <w:tcPr>
            <w:tcW w:w="250" w:type="dxa"/>
            <w:shd w:val="clear" w:color="auto" w:fill="D9E2F3" w:themeFill="accent1" w:themeFillTint="33"/>
            <w:vAlign w:val="center"/>
          </w:tcPr>
          <w:p w14:paraId="257AABD9" w14:textId="77777777" w:rsidR="007A5CE6" w:rsidRPr="005D34A6" w:rsidRDefault="007A5CE6">
            <w:pPr>
              <w:jc w:val="center"/>
              <w:rPr>
                <w:rFonts w:cs="Arial"/>
                <w:color w:val="auto"/>
                <w:sz w:val="24"/>
              </w:rPr>
            </w:pPr>
          </w:p>
        </w:tc>
        <w:tc>
          <w:tcPr>
            <w:tcW w:w="1276" w:type="dxa"/>
            <w:tcBorders>
              <w:bottom w:val="single" w:sz="4" w:space="0" w:color="000000" w:themeColor="text1"/>
            </w:tcBorders>
            <w:shd w:val="clear" w:color="auto" w:fill="D9E2F3" w:themeFill="accent1" w:themeFillTint="33"/>
            <w:vAlign w:val="center"/>
          </w:tcPr>
          <w:p w14:paraId="6E1F6398" w14:textId="77777777" w:rsidR="007A5CE6" w:rsidRPr="005D34A6" w:rsidRDefault="007A5CE6">
            <w:pPr>
              <w:jc w:val="center"/>
              <w:rPr>
                <w:rFonts w:cs="Arial"/>
                <w:color w:val="auto"/>
                <w:sz w:val="24"/>
              </w:rPr>
            </w:pPr>
          </w:p>
        </w:tc>
        <w:tc>
          <w:tcPr>
            <w:tcW w:w="1688" w:type="dxa"/>
            <w:tcBorders>
              <w:bottom w:val="single" w:sz="4" w:space="0" w:color="000000" w:themeColor="text1"/>
            </w:tcBorders>
            <w:shd w:val="clear" w:color="auto" w:fill="D9E2F3" w:themeFill="accent1" w:themeFillTint="33"/>
            <w:vAlign w:val="center"/>
          </w:tcPr>
          <w:p w14:paraId="453CAE29" w14:textId="77777777" w:rsidR="007A5CE6" w:rsidRPr="005D34A6" w:rsidRDefault="007A5CE6">
            <w:pPr>
              <w:jc w:val="center"/>
              <w:rPr>
                <w:color w:val="auto"/>
              </w:rPr>
            </w:pPr>
          </w:p>
        </w:tc>
        <w:tc>
          <w:tcPr>
            <w:tcW w:w="1267" w:type="dxa"/>
            <w:tcBorders>
              <w:bottom w:val="single" w:sz="4" w:space="0" w:color="000000" w:themeColor="text1"/>
            </w:tcBorders>
            <w:shd w:val="clear" w:color="auto" w:fill="D9E2F3" w:themeFill="accent1" w:themeFillTint="33"/>
            <w:vAlign w:val="center"/>
          </w:tcPr>
          <w:p w14:paraId="43F2431F" w14:textId="77777777" w:rsidR="007A5CE6" w:rsidRPr="005D34A6" w:rsidRDefault="007A5CE6">
            <w:pPr>
              <w:jc w:val="center"/>
              <w:rPr>
                <w:color w:val="auto"/>
              </w:rPr>
            </w:pPr>
          </w:p>
        </w:tc>
        <w:tc>
          <w:tcPr>
            <w:tcW w:w="1270" w:type="dxa"/>
            <w:tcBorders>
              <w:bottom w:val="single" w:sz="4" w:space="0" w:color="000000" w:themeColor="text1"/>
            </w:tcBorders>
            <w:shd w:val="clear" w:color="auto" w:fill="D9E2F3" w:themeFill="accent1" w:themeFillTint="33"/>
            <w:vAlign w:val="center"/>
          </w:tcPr>
          <w:p w14:paraId="4005C923" w14:textId="77777777" w:rsidR="007A5CE6" w:rsidRPr="005D34A6" w:rsidRDefault="007A5CE6">
            <w:pPr>
              <w:jc w:val="center"/>
              <w:rPr>
                <w:color w:val="auto"/>
              </w:rPr>
            </w:pPr>
          </w:p>
        </w:tc>
      </w:tr>
      <w:tr w:rsidR="007A5CE6" w:rsidRPr="005D34A6" w14:paraId="6173B577" w14:textId="77777777" w:rsidTr="4E8CB91D">
        <w:trPr>
          <w:trHeight w:val="327"/>
          <w:jc w:val="center"/>
        </w:trPr>
        <w:tc>
          <w:tcPr>
            <w:tcW w:w="6663" w:type="dxa"/>
            <w:shd w:val="clear" w:color="auto" w:fill="FFFFFF" w:themeFill="background1"/>
            <w:vAlign w:val="center"/>
          </w:tcPr>
          <w:p w14:paraId="1E8F0C43" w14:textId="09FC8719" w:rsidR="007A5CE6" w:rsidRPr="00E41848" w:rsidRDefault="00FC6D89" w:rsidP="6502C0D4">
            <w:pPr>
              <w:spacing w:line="360" w:lineRule="auto"/>
              <w:rPr>
                <w:rFonts w:cs="Arial"/>
                <w:color w:val="auto"/>
                <w:sz w:val="18"/>
                <w:szCs w:val="18"/>
              </w:rPr>
            </w:pPr>
            <w:r w:rsidRPr="00FC6D89">
              <w:rPr>
                <w:rFonts w:cs="Arial"/>
                <w:color w:val="auto"/>
                <w:sz w:val="18"/>
                <w:szCs w:val="18"/>
              </w:rPr>
              <w:t>Allergen Awareness and Control Level 2</w:t>
            </w:r>
          </w:p>
        </w:tc>
        <w:tc>
          <w:tcPr>
            <w:tcW w:w="1134" w:type="dxa"/>
            <w:vAlign w:val="center"/>
          </w:tcPr>
          <w:p w14:paraId="70D63610" w14:textId="191FE585" w:rsidR="007A5CE6" w:rsidRPr="005D34A6" w:rsidRDefault="00B9388D">
            <w:pPr>
              <w:jc w:val="center"/>
              <w:rPr>
                <w:color w:val="auto"/>
                <w:sz w:val="24"/>
              </w:rPr>
            </w:pPr>
            <w:r w:rsidRPr="00DD0358">
              <w:rPr>
                <w:rFonts w:ascii="Wingdings" w:eastAsia="Wingdings" w:hAnsi="Wingdings" w:cs="Wingdings"/>
                <w:color w:val="auto"/>
                <w:sz w:val="22"/>
                <w:szCs w:val="22"/>
              </w:rPr>
              <w:t>«</w:t>
            </w:r>
          </w:p>
        </w:tc>
        <w:tc>
          <w:tcPr>
            <w:tcW w:w="1133" w:type="dxa"/>
            <w:vAlign w:val="center"/>
          </w:tcPr>
          <w:p w14:paraId="64E4E7D7" w14:textId="10F2910D" w:rsidR="007A5CE6" w:rsidRPr="005D34A6" w:rsidRDefault="007A5CE6" w:rsidP="6502C0D4">
            <w:pPr>
              <w:jc w:val="center"/>
              <w:rPr>
                <w:color w:val="auto"/>
                <w:sz w:val="24"/>
              </w:rPr>
            </w:pPr>
          </w:p>
        </w:tc>
        <w:tc>
          <w:tcPr>
            <w:tcW w:w="250" w:type="dxa"/>
            <w:vAlign w:val="center"/>
          </w:tcPr>
          <w:p w14:paraId="3C9F0FD4" w14:textId="77777777" w:rsidR="007A5CE6" w:rsidRPr="005D34A6" w:rsidRDefault="007A5CE6">
            <w:pPr>
              <w:jc w:val="center"/>
              <w:rPr>
                <w:rFonts w:cs="Arial"/>
                <w:color w:val="auto"/>
                <w:sz w:val="24"/>
              </w:rPr>
            </w:pPr>
          </w:p>
        </w:tc>
        <w:tc>
          <w:tcPr>
            <w:tcW w:w="1276" w:type="dxa"/>
            <w:vAlign w:val="center"/>
          </w:tcPr>
          <w:p w14:paraId="3D2F00FF" w14:textId="4ACB8C38" w:rsidR="007A5CE6" w:rsidRPr="005D34A6" w:rsidRDefault="00B9388D">
            <w:pPr>
              <w:jc w:val="center"/>
              <w:rPr>
                <w:color w:val="auto"/>
              </w:rPr>
            </w:pPr>
            <w:r w:rsidRPr="00DD0358">
              <w:rPr>
                <w:rFonts w:ascii="Wingdings" w:eastAsia="Wingdings" w:hAnsi="Wingdings" w:cs="Wingdings"/>
                <w:color w:val="auto"/>
                <w:sz w:val="22"/>
                <w:szCs w:val="22"/>
              </w:rPr>
              <w:t>«</w:t>
            </w:r>
          </w:p>
        </w:tc>
        <w:tc>
          <w:tcPr>
            <w:tcW w:w="1688" w:type="dxa"/>
            <w:vAlign w:val="center"/>
          </w:tcPr>
          <w:p w14:paraId="4F460D54" w14:textId="7BEBBD21" w:rsidR="007A5CE6" w:rsidRPr="005D34A6" w:rsidRDefault="00B9388D">
            <w:pPr>
              <w:jc w:val="center"/>
              <w:rPr>
                <w:color w:val="auto"/>
              </w:rPr>
            </w:pPr>
            <w:r w:rsidRPr="00DD0358">
              <w:rPr>
                <w:rFonts w:ascii="Wingdings" w:eastAsia="Wingdings" w:hAnsi="Wingdings" w:cs="Wingdings"/>
                <w:color w:val="auto"/>
                <w:sz w:val="22"/>
                <w:szCs w:val="22"/>
              </w:rPr>
              <w:t>«</w:t>
            </w:r>
          </w:p>
        </w:tc>
        <w:tc>
          <w:tcPr>
            <w:tcW w:w="1267" w:type="dxa"/>
            <w:vAlign w:val="center"/>
          </w:tcPr>
          <w:p w14:paraId="4D7A2F6C" w14:textId="77777777" w:rsidR="007A5CE6" w:rsidRPr="005D34A6" w:rsidRDefault="007A5CE6">
            <w:pPr>
              <w:jc w:val="center"/>
              <w:rPr>
                <w:color w:val="auto"/>
              </w:rPr>
            </w:pPr>
          </w:p>
        </w:tc>
        <w:tc>
          <w:tcPr>
            <w:tcW w:w="1270" w:type="dxa"/>
            <w:vAlign w:val="center"/>
          </w:tcPr>
          <w:p w14:paraId="637A2F41" w14:textId="71DA8800" w:rsidR="007A5CE6" w:rsidRPr="005D34A6" w:rsidRDefault="00B9388D">
            <w:pPr>
              <w:jc w:val="center"/>
              <w:rPr>
                <w:color w:val="auto"/>
              </w:rPr>
            </w:pPr>
            <w:r w:rsidRPr="00DD0358">
              <w:rPr>
                <w:rFonts w:ascii="Wingdings" w:eastAsia="Wingdings" w:hAnsi="Wingdings" w:cs="Wingdings"/>
                <w:color w:val="auto"/>
                <w:sz w:val="22"/>
                <w:szCs w:val="22"/>
              </w:rPr>
              <w:t>«</w:t>
            </w:r>
          </w:p>
        </w:tc>
      </w:tr>
      <w:tr w:rsidR="007A5CE6" w:rsidRPr="005D34A6" w14:paraId="060DB83C" w14:textId="77777777" w:rsidTr="4E8CB91D">
        <w:trPr>
          <w:trHeight w:val="327"/>
          <w:jc w:val="center"/>
        </w:trPr>
        <w:tc>
          <w:tcPr>
            <w:tcW w:w="6663" w:type="dxa"/>
            <w:vAlign w:val="center"/>
          </w:tcPr>
          <w:p w14:paraId="2F0582CE" w14:textId="7F9C219A" w:rsidR="007A5CE6" w:rsidRPr="00E41848" w:rsidRDefault="31D041F9">
            <w:pPr>
              <w:spacing w:line="360" w:lineRule="auto"/>
              <w:rPr>
                <w:rFonts w:cs="Arial"/>
                <w:color w:val="auto"/>
              </w:rPr>
            </w:pPr>
            <w:r w:rsidRPr="6502C0D4">
              <w:rPr>
                <w:rFonts w:cs="Arial"/>
                <w:color w:val="auto"/>
              </w:rPr>
              <w:t>Level 2 Maths</w:t>
            </w:r>
          </w:p>
        </w:tc>
        <w:tc>
          <w:tcPr>
            <w:tcW w:w="1134" w:type="dxa"/>
            <w:vAlign w:val="center"/>
          </w:tcPr>
          <w:p w14:paraId="0177D3E2" w14:textId="724EE1A7" w:rsidR="007A5CE6" w:rsidRPr="005D34A6" w:rsidRDefault="00B9388D" w:rsidP="6502C0D4">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6D083DAC" w14:textId="77777777" w:rsidR="007A5CE6" w:rsidRPr="005D34A6" w:rsidRDefault="007A5CE6">
            <w:pPr>
              <w:jc w:val="center"/>
              <w:rPr>
                <w:color w:val="auto"/>
                <w:sz w:val="24"/>
              </w:rPr>
            </w:pPr>
          </w:p>
        </w:tc>
        <w:tc>
          <w:tcPr>
            <w:tcW w:w="250" w:type="dxa"/>
            <w:vAlign w:val="center"/>
          </w:tcPr>
          <w:p w14:paraId="7032CEA4" w14:textId="77777777" w:rsidR="007A5CE6" w:rsidRPr="005D34A6" w:rsidRDefault="007A5CE6">
            <w:pPr>
              <w:jc w:val="center"/>
              <w:rPr>
                <w:rFonts w:cs="Arial"/>
                <w:color w:val="auto"/>
                <w:sz w:val="24"/>
              </w:rPr>
            </w:pPr>
          </w:p>
        </w:tc>
        <w:tc>
          <w:tcPr>
            <w:tcW w:w="1276" w:type="dxa"/>
            <w:vAlign w:val="center"/>
          </w:tcPr>
          <w:p w14:paraId="682E692E" w14:textId="0ADF0943" w:rsidR="007A5CE6" w:rsidRPr="005D34A6" w:rsidRDefault="00B9388D">
            <w:pPr>
              <w:jc w:val="center"/>
              <w:rPr>
                <w:color w:val="auto"/>
              </w:rPr>
            </w:pPr>
            <w:r w:rsidRPr="00DD0358">
              <w:rPr>
                <w:rFonts w:ascii="Wingdings" w:eastAsia="Wingdings" w:hAnsi="Wingdings" w:cs="Wingdings"/>
                <w:color w:val="auto"/>
                <w:sz w:val="22"/>
                <w:szCs w:val="22"/>
              </w:rPr>
              <w:t>«</w:t>
            </w:r>
          </w:p>
        </w:tc>
        <w:tc>
          <w:tcPr>
            <w:tcW w:w="1688" w:type="dxa"/>
            <w:vAlign w:val="center"/>
          </w:tcPr>
          <w:p w14:paraId="5785F070" w14:textId="7085023E" w:rsidR="007A5CE6" w:rsidRPr="005D34A6" w:rsidRDefault="00B9388D">
            <w:pPr>
              <w:jc w:val="center"/>
              <w:rPr>
                <w:color w:val="auto"/>
              </w:rPr>
            </w:pPr>
            <w:r w:rsidRPr="00DD0358">
              <w:rPr>
                <w:rFonts w:ascii="Wingdings" w:eastAsia="Wingdings" w:hAnsi="Wingdings" w:cs="Wingdings"/>
                <w:color w:val="auto"/>
                <w:sz w:val="22"/>
                <w:szCs w:val="22"/>
              </w:rPr>
              <w:t>«</w:t>
            </w:r>
          </w:p>
        </w:tc>
        <w:tc>
          <w:tcPr>
            <w:tcW w:w="1267" w:type="dxa"/>
            <w:vAlign w:val="center"/>
          </w:tcPr>
          <w:p w14:paraId="4865D3A6" w14:textId="77777777" w:rsidR="007A5CE6" w:rsidRPr="005D34A6" w:rsidRDefault="007A5CE6">
            <w:pPr>
              <w:jc w:val="center"/>
              <w:rPr>
                <w:color w:val="auto"/>
              </w:rPr>
            </w:pPr>
          </w:p>
        </w:tc>
        <w:tc>
          <w:tcPr>
            <w:tcW w:w="1270" w:type="dxa"/>
            <w:vAlign w:val="center"/>
          </w:tcPr>
          <w:p w14:paraId="057574C7" w14:textId="0D2F82A5" w:rsidR="007A5CE6" w:rsidRPr="005D34A6" w:rsidRDefault="00B9388D">
            <w:pPr>
              <w:jc w:val="center"/>
              <w:rPr>
                <w:color w:val="auto"/>
              </w:rPr>
            </w:pPr>
            <w:r w:rsidRPr="00DD0358">
              <w:rPr>
                <w:rFonts w:ascii="Wingdings" w:eastAsia="Wingdings" w:hAnsi="Wingdings" w:cs="Wingdings"/>
                <w:color w:val="auto"/>
                <w:sz w:val="22"/>
                <w:szCs w:val="22"/>
              </w:rPr>
              <w:t>«</w:t>
            </w:r>
          </w:p>
        </w:tc>
      </w:tr>
      <w:tr w:rsidR="007A5CE6" w:rsidRPr="005D34A6" w14:paraId="21102D68" w14:textId="77777777" w:rsidTr="4E8CB91D">
        <w:trPr>
          <w:trHeight w:val="109"/>
          <w:jc w:val="center"/>
        </w:trPr>
        <w:tc>
          <w:tcPr>
            <w:tcW w:w="6663" w:type="dxa"/>
            <w:vAlign w:val="center"/>
          </w:tcPr>
          <w:p w14:paraId="57618347" w14:textId="0FC0ECEB" w:rsidR="007A5CE6" w:rsidRPr="00E41848" w:rsidRDefault="31D041F9">
            <w:pPr>
              <w:spacing w:line="360" w:lineRule="auto"/>
              <w:rPr>
                <w:rFonts w:cs="Arial"/>
                <w:color w:val="auto"/>
                <w:sz w:val="18"/>
                <w:szCs w:val="18"/>
              </w:rPr>
            </w:pPr>
            <w:r w:rsidRPr="6502C0D4">
              <w:rPr>
                <w:rFonts w:cs="Arial"/>
                <w:color w:val="auto"/>
                <w:sz w:val="18"/>
                <w:szCs w:val="18"/>
              </w:rPr>
              <w:t>Level 2 English</w:t>
            </w:r>
          </w:p>
        </w:tc>
        <w:tc>
          <w:tcPr>
            <w:tcW w:w="1134" w:type="dxa"/>
            <w:vAlign w:val="center"/>
          </w:tcPr>
          <w:p w14:paraId="52F61E72" w14:textId="20B5B4D8" w:rsidR="007A5CE6" w:rsidRPr="005D34A6" w:rsidRDefault="00B9388D" w:rsidP="6502C0D4">
            <w:pPr>
              <w:jc w:val="center"/>
              <w:rPr>
                <w:color w:val="auto"/>
                <w:sz w:val="24"/>
              </w:rPr>
            </w:pPr>
            <w:r w:rsidRPr="00DD0358">
              <w:rPr>
                <w:rFonts w:ascii="Wingdings" w:eastAsia="Wingdings" w:hAnsi="Wingdings" w:cs="Wingdings"/>
                <w:color w:val="auto"/>
                <w:sz w:val="22"/>
                <w:szCs w:val="22"/>
              </w:rPr>
              <w:t>«</w:t>
            </w:r>
          </w:p>
        </w:tc>
        <w:tc>
          <w:tcPr>
            <w:tcW w:w="1133" w:type="dxa"/>
            <w:vAlign w:val="center"/>
          </w:tcPr>
          <w:p w14:paraId="46FAEB95" w14:textId="77777777" w:rsidR="007A5CE6" w:rsidRPr="005D34A6" w:rsidRDefault="007A5CE6">
            <w:pPr>
              <w:jc w:val="center"/>
              <w:rPr>
                <w:color w:val="auto"/>
              </w:rPr>
            </w:pPr>
          </w:p>
        </w:tc>
        <w:tc>
          <w:tcPr>
            <w:tcW w:w="250" w:type="dxa"/>
            <w:vAlign w:val="center"/>
          </w:tcPr>
          <w:p w14:paraId="232C89C0" w14:textId="77777777" w:rsidR="007A5CE6" w:rsidRPr="005D34A6" w:rsidRDefault="007A5CE6">
            <w:pPr>
              <w:jc w:val="center"/>
              <w:rPr>
                <w:color w:val="auto"/>
              </w:rPr>
            </w:pPr>
          </w:p>
        </w:tc>
        <w:tc>
          <w:tcPr>
            <w:tcW w:w="1276" w:type="dxa"/>
            <w:vAlign w:val="center"/>
          </w:tcPr>
          <w:p w14:paraId="7EAD3D53" w14:textId="3C511CD2" w:rsidR="007A5CE6" w:rsidRPr="005D34A6" w:rsidRDefault="00B9388D">
            <w:pPr>
              <w:jc w:val="center"/>
              <w:rPr>
                <w:color w:val="auto"/>
              </w:rPr>
            </w:pPr>
            <w:r w:rsidRPr="00DD0358">
              <w:rPr>
                <w:rFonts w:ascii="Wingdings" w:eastAsia="Wingdings" w:hAnsi="Wingdings" w:cs="Wingdings"/>
                <w:color w:val="auto"/>
                <w:sz w:val="22"/>
                <w:szCs w:val="22"/>
              </w:rPr>
              <w:t>«</w:t>
            </w:r>
          </w:p>
        </w:tc>
        <w:tc>
          <w:tcPr>
            <w:tcW w:w="1688" w:type="dxa"/>
            <w:vAlign w:val="center"/>
          </w:tcPr>
          <w:p w14:paraId="57168A4B" w14:textId="48575A37" w:rsidR="007A5CE6" w:rsidRPr="005D34A6" w:rsidRDefault="00B9388D">
            <w:pPr>
              <w:jc w:val="center"/>
              <w:rPr>
                <w:color w:val="auto"/>
              </w:rPr>
            </w:pPr>
            <w:r w:rsidRPr="00DD0358">
              <w:rPr>
                <w:rFonts w:ascii="Wingdings" w:eastAsia="Wingdings" w:hAnsi="Wingdings" w:cs="Wingdings"/>
                <w:color w:val="auto"/>
                <w:sz w:val="22"/>
                <w:szCs w:val="22"/>
              </w:rPr>
              <w:t>«</w:t>
            </w:r>
          </w:p>
        </w:tc>
        <w:tc>
          <w:tcPr>
            <w:tcW w:w="1267" w:type="dxa"/>
            <w:vAlign w:val="center"/>
          </w:tcPr>
          <w:p w14:paraId="16C443E1" w14:textId="77777777" w:rsidR="007A5CE6" w:rsidRPr="005D34A6" w:rsidRDefault="007A5CE6">
            <w:pPr>
              <w:jc w:val="center"/>
              <w:rPr>
                <w:color w:val="auto"/>
              </w:rPr>
            </w:pPr>
          </w:p>
        </w:tc>
        <w:tc>
          <w:tcPr>
            <w:tcW w:w="1270" w:type="dxa"/>
            <w:vAlign w:val="center"/>
          </w:tcPr>
          <w:p w14:paraId="026CC00C" w14:textId="71B19F76" w:rsidR="007A5CE6" w:rsidRPr="005D34A6" w:rsidRDefault="00B9388D">
            <w:pPr>
              <w:jc w:val="center"/>
              <w:rPr>
                <w:color w:val="auto"/>
              </w:rPr>
            </w:pPr>
            <w:r w:rsidRPr="00DD0358">
              <w:rPr>
                <w:rFonts w:ascii="Wingdings" w:eastAsia="Wingdings" w:hAnsi="Wingdings" w:cs="Wingdings"/>
                <w:color w:val="auto"/>
                <w:sz w:val="22"/>
                <w:szCs w:val="22"/>
              </w:rPr>
              <w:t>«</w:t>
            </w:r>
          </w:p>
        </w:tc>
      </w:tr>
      <w:tr w:rsidR="007A5CE6" w:rsidRPr="006322B8" w14:paraId="4F8E82A1" w14:textId="77777777" w:rsidTr="4E8CB91D">
        <w:trPr>
          <w:trHeight w:val="109"/>
          <w:jc w:val="center"/>
        </w:trPr>
        <w:tc>
          <w:tcPr>
            <w:tcW w:w="6663" w:type="dxa"/>
            <w:vAlign w:val="center"/>
          </w:tcPr>
          <w:p w14:paraId="04AAA63C" w14:textId="47D1D97C" w:rsidR="007A5CE6" w:rsidRPr="00E41848" w:rsidRDefault="00FC6D89">
            <w:pPr>
              <w:pStyle w:val="ListParagraph"/>
              <w:ind w:left="0"/>
              <w:rPr>
                <w:rFonts w:cs="Arial"/>
                <w:color w:val="auto"/>
                <w:sz w:val="18"/>
                <w:szCs w:val="18"/>
              </w:rPr>
            </w:pPr>
            <w:r>
              <w:rPr>
                <w:rFonts w:eastAsia="Arial" w:cs="Arial"/>
              </w:rPr>
              <w:t>Food Safety Level 2 or equivalent</w:t>
            </w:r>
          </w:p>
        </w:tc>
        <w:tc>
          <w:tcPr>
            <w:tcW w:w="1134" w:type="dxa"/>
            <w:vAlign w:val="center"/>
          </w:tcPr>
          <w:p w14:paraId="21B7FFCD" w14:textId="4E05FB2B" w:rsidR="007A5CE6" w:rsidRPr="006322B8" w:rsidRDefault="00B9388D">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2ADD1133" w14:textId="62732512" w:rsidR="007A5CE6" w:rsidRPr="006322B8" w:rsidRDefault="007A5CE6" w:rsidP="6502C0D4">
            <w:pPr>
              <w:jc w:val="center"/>
              <w:rPr>
                <w:color w:val="auto"/>
                <w:sz w:val="24"/>
              </w:rPr>
            </w:pPr>
          </w:p>
        </w:tc>
        <w:tc>
          <w:tcPr>
            <w:tcW w:w="250" w:type="dxa"/>
            <w:vAlign w:val="center"/>
          </w:tcPr>
          <w:p w14:paraId="7DE98E11" w14:textId="77777777" w:rsidR="007A5CE6" w:rsidRPr="006322B8" w:rsidRDefault="007A5CE6">
            <w:pPr>
              <w:jc w:val="center"/>
              <w:rPr>
                <w:rFonts w:cs="Arial"/>
                <w:color w:val="auto"/>
                <w:sz w:val="24"/>
              </w:rPr>
            </w:pPr>
          </w:p>
        </w:tc>
        <w:tc>
          <w:tcPr>
            <w:tcW w:w="1276" w:type="dxa"/>
            <w:vAlign w:val="center"/>
          </w:tcPr>
          <w:p w14:paraId="03FC1964" w14:textId="31AC72E6" w:rsidR="007A5CE6" w:rsidRPr="006322B8" w:rsidRDefault="00B9388D">
            <w:pPr>
              <w:jc w:val="center"/>
              <w:rPr>
                <w:color w:val="auto"/>
              </w:rPr>
            </w:pPr>
            <w:r w:rsidRPr="00DD0358">
              <w:rPr>
                <w:rFonts w:ascii="Wingdings" w:eastAsia="Wingdings" w:hAnsi="Wingdings" w:cs="Wingdings"/>
                <w:color w:val="auto"/>
                <w:sz w:val="22"/>
                <w:szCs w:val="22"/>
              </w:rPr>
              <w:t>«</w:t>
            </w:r>
          </w:p>
        </w:tc>
        <w:tc>
          <w:tcPr>
            <w:tcW w:w="1688" w:type="dxa"/>
            <w:vAlign w:val="center"/>
          </w:tcPr>
          <w:p w14:paraId="7966C480" w14:textId="013F065F" w:rsidR="007A5CE6" w:rsidRPr="006322B8" w:rsidRDefault="00B9388D">
            <w:pPr>
              <w:jc w:val="center"/>
              <w:rPr>
                <w:color w:val="auto"/>
              </w:rPr>
            </w:pPr>
            <w:r w:rsidRPr="00DD0358">
              <w:rPr>
                <w:rFonts w:ascii="Wingdings" w:eastAsia="Wingdings" w:hAnsi="Wingdings" w:cs="Wingdings"/>
                <w:color w:val="auto"/>
                <w:sz w:val="22"/>
                <w:szCs w:val="22"/>
              </w:rPr>
              <w:t>«</w:t>
            </w:r>
          </w:p>
        </w:tc>
        <w:tc>
          <w:tcPr>
            <w:tcW w:w="1267" w:type="dxa"/>
            <w:vAlign w:val="center"/>
          </w:tcPr>
          <w:p w14:paraId="768D6506" w14:textId="77777777" w:rsidR="007A5CE6" w:rsidRPr="006322B8" w:rsidRDefault="007A5CE6">
            <w:pPr>
              <w:jc w:val="center"/>
              <w:rPr>
                <w:color w:val="auto"/>
              </w:rPr>
            </w:pPr>
          </w:p>
        </w:tc>
        <w:tc>
          <w:tcPr>
            <w:tcW w:w="1270" w:type="dxa"/>
            <w:vAlign w:val="center"/>
          </w:tcPr>
          <w:p w14:paraId="29698134" w14:textId="0E66A835" w:rsidR="007A5CE6" w:rsidRPr="006322B8" w:rsidRDefault="00B9388D">
            <w:pPr>
              <w:jc w:val="center"/>
              <w:rPr>
                <w:color w:val="auto"/>
              </w:rPr>
            </w:pPr>
            <w:r w:rsidRPr="00DD0358">
              <w:rPr>
                <w:rFonts w:ascii="Wingdings" w:eastAsia="Wingdings" w:hAnsi="Wingdings" w:cs="Wingdings"/>
                <w:color w:val="auto"/>
                <w:sz w:val="22"/>
                <w:szCs w:val="22"/>
              </w:rPr>
              <w:t>«</w:t>
            </w:r>
          </w:p>
        </w:tc>
      </w:tr>
      <w:tr w:rsidR="00FC6D89" w:rsidRPr="006322B8" w14:paraId="7652A895" w14:textId="77777777" w:rsidTr="4E8CB91D">
        <w:trPr>
          <w:trHeight w:val="109"/>
          <w:jc w:val="center"/>
        </w:trPr>
        <w:tc>
          <w:tcPr>
            <w:tcW w:w="6663" w:type="dxa"/>
            <w:vAlign w:val="center"/>
          </w:tcPr>
          <w:p w14:paraId="35C63B52" w14:textId="599F7C5A" w:rsidR="00FC6D89" w:rsidRPr="00E41848" w:rsidRDefault="00B9388D">
            <w:pPr>
              <w:pStyle w:val="ListParagraph"/>
              <w:ind w:left="0"/>
              <w:rPr>
                <w:rFonts w:cs="Arial"/>
                <w:color w:val="auto"/>
                <w:sz w:val="18"/>
                <w:szCs w:val="18"/>
              </w:rPr>
            </w:pPr>
            <w:r>
              <w:rPr>
                <w:rFonts w:eastAsia="Arial" w:cs="Arial"/>
                <w:sz w:val="18"/>
              </w:rPr>
              <w:t>Food Safety for Supervisors Level 3 or equivalent</w:t>
            </w:r>
          </w:p>
        </w:tc>
        <w:tc>
          <w:tcPr>
            <w:tcW w:w="1134" w:type="dxa"/>
            <w:vAlign w:val="center"/>
          </w:tcPr>
          <w:p w14:paraId="10DE9B53" w14:textId="77777777" w:rsidR="00FC6D89" w:rsidRPr="006322B8" w:rsidRDefault="00FC6D89">
            <w:pPr>
              <w:jc w:val="center"/>
              <w:rPr>
                <w:rFonts w:cs="Arial"/>
                <w:color w:val="auto"/>
                <w:sz w:val="24"/>
              </w:rPr>
            </w:pPr>
          </w:p>
        </w:tc>
        <w:tc>
          <w:tcPr>
            <w:tcW w:w="1133" w:type="dxa"/>
            <w:vAlign w:val="center"/>
          </w:tcPr>
          <w:p w14:paraId="46F96D29" w14:textId="563BD3B1" w:rsidR="00FC6D89" w:rsidRPr="6502C0D4" w:rsidRDefault="00B9388D" w:rsidP="6502C0D4">
            <w:pPr>
              <w:jc w:val="center"/>
              <w:rPr>
                <w:color w:val="auto"/>
                <w:sz w:val="24"/>
              </w:rPr>
            </w:pPr>
            <w:r w:rsidRPr="00DD0358">
              <w:rPr>
                <w:rFonts w:ascii="Wingdings" w:eastAsia="Wingdings" w:hAnsi="Wingdings" w:cs="Wingdings"/>
                <w:color w:val="auto"/>
                <w:sz w:val="22"/>
                <w:szCs w:val="22"/>
              </w:rPr>
              <w:t>«</w:t>
            </w:r>
          </w:p>
        </w:tc>
        <w:tc>
          <w:tcPr>
            <w:tcW w:w="250" w:type="dxa"/>
            <w:vAlign w:val="center"/>
          </w:tcPr>
          <w:p w14:paraId="69DD8599" w14:textId="77777777" w:rsidR="00FC6D89" w:rsidRPr="006322B8" w:rsidRDefault="00FC6D89">
            <w:pPr>
              <w:jc w:val="center"/>
              <w:rPr>
                <w:rFonts w:cs="Arial"/>
                <w:color w:val="auto"/>
                <w:sz w:val="24"/>
              </w:rPr>
            </w:pPr>
          </w:p>
        </w:tc>
        <w:tc>
          <w:tcPr>
            <w:tcW w:w="1276" w:type="dxa"/>
            <w:vAlign w:val="center"/>
          </w:tcPr>
          <w:p w14:paraId="725B3843" w14:textId="605A9DEE" w:rsidR="00FC6D89" w:rsidRPr="6502C0D4" w:rsidRDefault="00B9388D">
            <w:pPr>
              <w:jc w:val="center"/>
              <w:rPr>
                <w:color w:val="auto"/>
              </w:rPr>
            </w:pPr>
            <w:r w:rsidRPr="00DD0358">
              <w:rPr>
                <w:rFonts w:ascii="Wingdings" w:eastAsia="Wingdings" w:hAnsi="Wingdings" w:cs="Wingdings"/>
                <w:color w:val="auto"/>
                <w:sz w:val="22"/>
                <w:szCs w:val="22"/>
              </w:rPr>
              <w:t>«</w:t>
            </w:r>
          </w:p>
        </w:tc>
        <w:tc>
          <w:tcPr>
            <w:tcW w:w="1688" w:type="dxa"/>
            <w:vAlign w:val="center"/>
          </w:tcPr>
          <w:p w14:paraId="308A61F2" w14:textId="77777777" w:rsidR="00FC6D89" w:rsidRPr="6502C0D4" w:rsidRDefault="00FC6D89">
            <w:pPr>
              <w:jc w:val="center"/>
              <w:rPr>
                <w:color w:val="auto"/>
              </w:rPr>
            </w:pPr>
          </w:p>
        </w:tc>
        <w:tc>
          <w:tcPr>
            <w:tcW w:w="1267" w:type="dxa"/>
            <w:vAlign w:val="center"/>
          </w:tcPr>
          <w:p w14:paraId="47DC4147" w14:textId="77777777" w:rsidR="00FC6D89" w:rsidRPr="006322B8" w:rsidRDefault="00FC6D89">
            <w:pPr>
              <w:jc w:val="center"/>
              <w:rPr>
                <w:color w:val="auto"/>
              </w:rPr>
            </w:pPr>
          </w:p>
        </w:tc>
        <w:tc>
          <w:tcPr>
            <w:tcW w:w="1270" w:type="dxa"/>
            <w:vAlign w:val="center"/>
          </w:tcPr>
          <w:p w14:paraId="67C11BC1" w14:textId="77777777" w:rsidR="00FC6D89" w:rsidRPr="6502C0D4" w:rsidRDefault="00FC6D89">
            <w:pPr>
              <w:jc w:val="center"/>
              <w:rPr>
                <w:color w:val="auto"/>
              </w:rPr>
            </w:pPr>
          </w:p>
        </w:tc>
      </w:tr>
      <w:tr w:rsidR="00FC6D89" w:rsidRPr="006322B8" w14:paraId="50A09931" w14:textId="77777777" w:rsidTr="4E8CB91D">
        <w:trPr>
          <w:trHeight w:val="109"/>
          <w:jc w:val="center"/>
        </w:trPr>
        <w:tc>
          <w:tcPr>
            <w:tcW w:w="6663" w:type="dxa"/>
            <w:vAlign w:val="center"/>
          </w:tcPr>
          <w:p w14:paraId="449BD6E3" w14:textId="6352B5A5" w:rsidR="00FC6D89" w:rsidRPr="00E41848" w:rsidRDefault="00B9388D">
            <w:pPr>
              <w:pStyle w:val="ListParagraph"/>
              <w:ind w:left="0"/>
              <w:rPr>
                <w:rFonts w:cs="Arial"/>
                <w:color w:val="auto"/>
                <w:sz w:val="18"/>
                <w:szCs w:val="18"/>
              </w:rPr>
            </w:pPr>
            <w:r>
              <w:rPr>
                <w:rFonts w:eastAsia="Arial" w:cs="Arial"/>
                <w:sz w:val="18"/>
              </w:rPr>
              <w:t>NVQ 2 – Professional cookery or Food Preparation and Cooking</w:t>
            </w:r>
          </w:p>
        </w:tc>
        <w:tc>
          <w:tcPr>
            <w:tcW w:w="1134" w:type="dxa"/>
            <w:vAlign w:val="center"/>
          </w:tcPr>
          <w:p w14:paraId="298FA0CD" w14:textId="4185C40E" w:rsidR="00FC6D89" w:rsidRPr="006322B8" w:rsidRDefault="00B9388D">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0618A641" w14:textId="77777777" w:rsidR="00FC6D89" w:rsidRPr="6502C0D4" w:rsidRDefault="00FC6D89" w:rsidP="6502C0D4">
            <w:pPr>
              <w:jc w:val="center"/>
              <w:rPr>
                <w:color w:val="auto"/>
                <w:sz w:val="24"/>
              </w:rPr>
            </w:pPr>
          </w:p>
        </w:tc>
        <w:tc>
          <w:tcPr>
            <w:tcW w:w="250" w:type="dxa"/>
            <w:vAlign w:val="center"/>
          </w:tcPr>
          <w:p w14:paraId="7AAEAD8D" w14:textId="77777777" w:rsidR="00FC6D89" w:rsidRPr="006322B8" w:rsidRDefault="00FC6D89">
            <w:pPr>
              <w:jc w:val="center"/>
              <w:rPr>
                <w:rFonts w:cs="Arial"/>
                <w:color w:val="auto"/>
                <w:sz w:val="24"/>
              </w:rPr>
            </w:pPr>
          </w:p>
        </w:tc>
        <w:tc>
          <w:tcPr>
            <w:tcW w:w="1276" w:type="dxa"/>
            <w:vAlign w:val="center"/>
          </w:tcPr>
          <w:p w14:paraId="1A45054B" w14:textId="621BF516" w:rsidR="00FC6D89" w:rsidRPr="6502C0D4" w:rsidRDefault="00B9388D">
            <w:pPr>
              <w:jc w:val="center"/>
              <w:rPr>
                <w:color w:val="auto"/>
              </w:rPr>
            </w:pPr>
            <w:r w:rsidRPr="00DD0358">
              <w:rPr>
                <w:rFonts w:ascii="Wingdings" w:eastAsia="Wingdings" w:hAnsi="Wingdings" w:cs="Wingdings"/>
                <w:color w:val="auto"/>
                <w:sz w:val="22"/>
                <w:szCs w:val="22"/>
              </w:rPr>
              <w:t>«</w:t>
            </w:r>
          </w:p>
        </w:tc>
        <w:tc>
          <w:tcPr>
            <w:tcW w:w="1688" w:type="dxa"/>
            <w:vAlign w:val="center"/>
          </w:tcPr>
          <w:p w14:paraId="64E8C684" w14:textId="77777777" w:rsidR="00FC6D89" w:rsidRPr="6502C0D4" w:rsidRDefault="00FC6D89">
            <w:pPr>
              <w:jc w:val="center"/>
              <w:rPr>
                <w:color w:val="auto"/>
              </w:rPr>
            </w:pPr>
          </w:p>
        </w:tc>
        <w:tc>
          <w:tcPr>
            <w:tcW w:w="1267" w:type="dxa"/>
            <w:vAlign w:val="center"/>
          </w:tcPr>
          <w:p w14:paraId="51149F9A" w14:textId="77777777" w:rsidR="00FC6D89" w:rsidRPr="006322B8" w:rsidRDefault="00FC6D89">
            <w:pPr>
              <w:jc w:val="center"/>
              <w:rPr>
                <w:color w:val="auto"/>
              </w:rPr>
            </w:pPr>
          </w:p>
        </w:tc>
        <w:tc>
          <w:tcPr>
            <w:tcW w:w="1270" w:type="dxa"/>
            <w:vAlign w:val="center"/>
          </w:tcPr>
          <w:p w14:paraId="1F3BB522" w14:textId="77777777" w:rsidR="00FC6D89" w:rsidRPr="6502C0D4" w:rsidRDefault="00FC6D89">
            <w:pPr>
              <w:jc w:val="center"/>
              <w:rPr>
                <w:color w:val="auto"/>
              </w:rPr>
            </w:pPr>
          </w:p>
        </w:tc>
      </w:tr>
      <w:tr w:rsidR="00B9388D" w:rsidRPr="006322B8" w14:paraId="406DE6A4" w14:textId="77777777" w:rsidTr="00AC5139">
        <w:trPr>
          <w:trHeight w:val="109"/>
          <w:jc w:val="center"/>
        </w:trPr>
        <w:tc>
          <w:tcPr>
            <w:tcW w:w="6663" w:type="dxa"/>
            <w:tcBorders>
              <w:top w:val="single" w:sz="4" w:space="0" w:color="000000"/>
              <w:left w:val="single" w:sz="4" w:space="0" w:color="000000"/>
              <w:bottom w:val="single" w:sz="4" w:space="0" w:color="000000"/>
              <w:right w:val="single" w:sz="4" w:space="0" w:color="000000"/>
            </w:tcBorders>
          </w:tcPr>
          <w:p w14:paraId="6A1AACDC" w14:textId="40AA0414" w:rsidR="00B9388D" w:rsidRPr="00E41848" w:rsidRDefault="00B9388D" w:rsidP="00B9388D">
            <w:pPr>
              <w:pStyle w:val="ListParagraph"/>
              <w:ind w:left="0"/>
              <w:rPr>
                <w:rFonts w:cs="Arial"/>
                <w:color w:val="auto"/>
                <w:sz w:val="18"/>
                <w:szCs w:val="18"/>
              </w:rPr>
            </w:pPr>
            <w:r>
              <w:rPr>
                <w:rFonts w:eastAsia="Arial" w:cs="Arial"/>
                <w:sz w:val="18"/>
              </w:rPr>
              <w:t xml:space="preserve">NVQ 3 – Professional cookery </w:t>
            </w:r>
          </w:p>
        </w:tc>
        <w:tc>
          <w:tcPr>
            <w:tcW w:w="1134" w:type="dxa"/>
            <w:vAlign w:val="center"/>
          </w:tcPr>
          <w:p w14:paraId="1C6673AD" w14:textId="77777777" w:rsidR="00B9388D" w:rsidRPr="006322B8" w:rsidRDefault="00B9388D" w:rsidP="00B9388D">
            <w:pPr>
              <w:jc w:val="center"/>
              <w:rPr>
                <w:rFonts w:cs="Arial"/>
                <w:color w:val="auto"/>
                <w:sz w:val="24"/>
              </w:rPr>
            </w:pPr>
          </w:p>
        </w:tc>
        <w:tc>
          <w:tcPr>
            <w:tcW w:w="1133" w:type="dxa"/>
            <w:vAlign w:val="center"/>
          </w:tcPr>
          <w:p w14:paraId="21708213" w14:textId="20E09967" w:rsidR="00B9388D" w:rsidRPr="6502C0D4" w:rsidRDefault="00B9388D" w:rsidP="00B9388D">
            <w:pPr>
              <w:jc w:val="center"/>
              <w:rPr>
                <w:color w:val="auto"/>
                <w:sz w:val="24"/>
              </w:rPr>
            </w:pPr>
            <w:r w:rsidRPr="00DD0358">
              <w:rPr>
                <w:rFonts w:ascii="Wingdings" w:eastAsia="Wingdings" w:hAnsi="Wingdings" w:cs="Wingdings"/>
                <w:color w:val="auto"/>
                <w:sz w:val="22"/>
                <w:szCs w:val="22"/>
              </w:rPr>
              <w:t>«</w:t>
            </w:r>
          </w:p>
        </w:tc>
        <w:tc>
          <w:tcPr>
            <w:tcW w:w="250" w:type="dxa"/>
            <w:vAlign w:val="center"/>
          </w:tcPr>
          <w:p w14:paraId="743ADEA7" w14:textId="77777777" w:rsidR="00B9388D" w:rsidRPr="006322B8" w:rsidRDefault="00B9388D" w:rsidP="00B9388D">
            <w:pPr>
              <w:jc w:val="center"/>
              <w:rPr>
                <w:rFonts w:cs="Arial"/>
                <w:color w:val="auto"/>
                <w:sz w:val="24"/>
              </w:rPr>
            </w:pPr>
          </w:p>
        </w:tc>
        <w:tc>
          <w:tcPr>
            <w:tcW w:w="1276" w:type="dxa"/>
            <w:vAlign w:val="center"/>
          </w:tcPr>
          <w:p w14:paraId="117C9F03" w14:textId="50D49794" w:rsidR="00B9388D" w:rsidRPr="6502C0D4" w:rsidRDefault="00B9388D" w:rsidP="00B9388D">
            <w:pPr>
              <w:jc w:val="center"/>
              <w:rPr>
                <w:color w:val="auto"/>
              </w:rPr>
            </w:pPr>
            <w:r w:rsidRPr="00DD0358">
              <w:rPr>
                <w:rFonts w:ascii="Wingdings" w:eastAsia="Wingdings" w:hAnsi="Wingdings" w:cs="Wingdings"/>
                <w:color w:val="auto"/>
                <w:sz w:val="22"/>
                <w:szCs w:val="22"/>
              </w:rPr>
              <w:t>«</w:t>
            </w:r>
          </w:p>
        </w:tc>
        <w:tc>
          <w:tcPr>
            <w:tcW w:w="1688" w:type="dxa"/>
            <w:vAlign w:val="center"/>
          </w:tcPr>
          <w:p w14:paraId="74ECF0C1" w14:textId="77777777" w:rsidR="00B9388D" w:rsidRPr="6502C0D4" w:rsidRDefault="00B9388D" w:rsidP="00B9388D">
            <w:pPr>
              <w:jc w:val="center"/>
              <w:rPr>
                <w:color w:val="auto"/>
              </w:rPr>
            </w:pPr>
          </w:p>
        </w:tc>
        <w:tc>
          <w:tcPr>
            <w:tcW w:w="1267" w:type="dxa"/>
            <w:vAlign w:val="center"/>
          </w:tcPr>
          <w:p w14:paraId="40DD24EF" w14:textId="77777777" w:rsidR="00B9388D" w:rsidRPr="006322B8" w:rsidRDefault="00B9388D" w:rsidP="00B9388D">
            <w:pPr>
              <w:jc w:val="center"/>
              <w:rPr>
                <w:color w:val="auto"/>
              </w:rPr>
            </w:pPr>
          </w:p>
        </w:tc>
        <w:tc>
          <w:tcPr>
            <w:tcW w:w="1270" w:type="dxa"/>
            <w:vAlign w:val="center"/>
          </w:tcPr>
          <w:p w14:paraId="7EDEB25F" w14:textId="77777777" w:rsidR="00B9388D" w:rsidRPr="6502C0D4" w:rsidRDefault="00B9388D" w:rsidP="00B9388D">
            <w:pPr>
              <w:jc w:val="center"/>
              <w:rPr>
                <w:color w:val="auto"/>
              </w:rPr>
            </w:pPr>
          </w:p>
        </w:tc>
      </w:tr>
      <w:tr w:rsidR="00B9388D" w:rsidRPr="006322B8" w14:paraId="0CCB27D3" w14:textId="77777777" w:rsidTr="00AC5139">
        <w:trPr>
          <w:trHeight w:val="109"/>
          <w:jc w:val="center"/>
        </w:trPr>
        <w:tc>
          <w:tcPr>
            <w:tcW w:w="6663" w:type="dxa"/>
            <w:tcBorders>
              <w:top w:val="single" w:sz="4" w:space="0" w:color="000000"/>
              <w:left w:val="single" w:sz="4" w:space="0" w:color="000000"/>
              <w:bottom w:val="single" w:sz="4" w:space="0" w:color="000000"/>
              <w:right w:val="single" w:sz="4" w:space="0" w:color="000000"/>
            </w:tcBorders>
          </w:tcPr>
          <w:p w14:paraId="23BFA327" w14:textId="556B5040" w:rsidR="00B9388D" w:rsidRPr="00E41848" w:rsidRDefault="00B9388D" w:rsidP="00B9388D">
            <w:pPr>
              <w:pStyle w:val="ListParagraph"/>
              <w:ind w:left="0"/>
              <w:rPr>
                <w:rFonts w:cs="Arial"/>
                <w:color w:val="auto"/>
                <w:sz w:val="18"/>
                <w:szCs w:val="18"/>
              </w:rPr>
            </w:pPr>
            <w:r>
              <w:rPr>
                <w:rFonts w:eastAsia="Arial" w:cs="Arial"/>
              </w:rPr>
              <w:t>First Aid at Work</w:t>
            </w:r>
            <w:r>
              <w:rPr>
                <w:rFonts w:eastAsia="Arial" w:cs="Arial"/>
                <w:sz w:val="18"/>
              </w:rPr>
              <w:t xml:space="preserve"> </w:t>
            </w:r>
          </w:p>
        </w:tc>
        <w:tc>
          <w:tcPr>
            <w:tcW w:w="1134" w:type="dxa"/>
            <w:vAlign w:val="center"/>
          </w:tcPr>
          <w:p w14:paraId="09E2E0D8" w14:textId="77777777" w:rsidR="00B9388D" w:rsidRPr="006322B8" w:rsidRDefault="00B9388D" w:rsidP="00B9388D">
            <w:pPr>
              <w:jc w:val="center"/>
              <w:rPr>
                <w:rFonts w:cs="Arial"/>
                <w:color w:val="auto"/>
                <w:sz w:val="24"/>
              </w:rPr>
            </w:pPr>
          </w:p>
        </w:tc>
        <w:tc>
          <w:tcPr>
            <w:tcW w:w="1133" w:type="dxa"/>
            <w:vAlign w:val="center"/>
          </w:tcPr>
          <w:p w14:paraId="5FD8717E" w14:textId="6C783E90" w:rsidR="00B9388D" w:rsidRPr="6502C0D4" w:rsidRDefault="00B9388D" w:rsidP="00B9388D">
            <w:pPr>
              <w:jc w:val="center"/>
              <w:rPr>
                <w:color w:val="auto"/>
                <w:sz w:val="24"/>
              </w:rPr>
            </w:pPr>
            <w:r w:rsidRPr="00DD0358">
              <w:rPr>
                <w:rFonts w:ascii="Wingdings" w:eastAsia="Wingdings" w:hAnsi="Wingdings" w:cs="Wingdings"/>
                <w:color w:val="auto"/>
                <w:sz w:val="22"/>
                <w:szCs w:val="22"/>
              </w:rPr>
              <w:t>«</w:t>
            </w:r>
          </w:p>
        </w:tc>
        <w:tc>
          <w:tcPr>
            <w:tcW w:w="250" w:type="dxa"/>
            <w:vAlign w:val="center"/>
          </w:tcPr>
          <w:p w14:paraId="0D86E35E" w14:textId="77777777" w:rsidR="00B9388D" w:rsidRPr="006322B8" w:rsidRDefault="00B9388D" w:rsidP="00B9388D">
            <w:pPr>
              <w:jc w:val="center"/>
              <w:rPr>
                <w:rFonts w:cs="Arial"/>
                <w:color w:val="auto"/>
                <w:sz w:val="24"/>
              </w:rPr>
            </w:pPr>
          </w:p>
        </w:tc>
        <w:tc>
          <w:tcPr>
            <w:tcW w:w="1276" w:type="dxa"/>
            <w:vAlign w:val="center"/>
          </w:tcPr>
          <w:p w14:paraId="0ACD328B" w14:textId="3EA61676" w:rsidR="00B9388D" w:rsidRPr="6502C0D4" w:rsidRDefault="00B9388D" w:rsidP="00B9388D">
            <w:pPr>
              <w:jc w:val="center"/>
              <w:rPr>
                <w:color w:val="auto"/>
              </w:rPr>
            </w:pPr>
            <w:r w:rsidRPr="00DD0358">
              <w:rPr>
                <w:rFonts w:ascii="Wingdings" w:eastAsia="Wingdings" w:hAnsi="Wingdings" w:cs="Wingdings"/>
                <w:color w:val="auto"/>
                <w:sz w:val="22"/>
                <w:szCs w:val="22"/>
              </w:rPr>
              <w:t>«</w:t>
            </w:r>
          </w:p>
        </w:tc>
        <w:tc>
          <w:tcPr>
            <w:tcW w:w="1688" w:type="dxa"/>
            <w:vAlign w:val="center"/>
          </w:tcPr>
          <w:p w14:paraId="7D18A41B" w14:textId="77777777" w:rsidR="00B9388D" w:rsidRPr="6502C0D4" w:rsidRDefault="00B9388D" w:rsidP="00B9388D">
            <w:pPr>
              <w:jc w:val="center"/>
              <w:rPr>
                <w:color w:val="auto"/>
              </w:rPr>
            </w:pPr>
          </w:p>
        </w:tc>
        <w:tc>
          <w:tcPr>
            <w:tcW w:w="1267" w:type="dxa"/>
            <w:vAlign w:val="center"/>
          </w:tcPr>
          <w:p w14:paraId="355CA70E" w14:textId="77777777" w:rsidR="00B9388D" w:rsidRPr="006322B8" w:rsidRDefault="00B9388D" w:rsidP="00B9388D">
            <w:pPr>
              <w:jc w:val="center"/>
              <w:rPr>
                <w:color w:val="auto"/>
              </w:rPr>
            </w:pPr>
          </w:p>
        </w:tc>
        <w:tc>
          <w:tcPr>
            <w:tcW w:w="1270" w:type="dxa"/>
            <w:vAlign w:val="center"/>
          </w:tcPr>
          <w:p w14:paraId="3E8198AE" w14:textId="77777777" w:rsidR="00B9388D" w:rsidRPr="6502C0D4" w:rsidRDefault="00B9388D" w:rsidP="00B9388D">
            <w:pPr>
              <w:jc w:val="center"/>
              <w:rPr>
                <w:color w:val="auto"/>
              </w:rPr>
            </w:pPr>
          </w:p>
        </w:tc>
      </w:tr>
      <w:tr w:rsidR="00B9388D" w:rsidRPr="005D34A6" w14:paraId="0DA3C877" w14:textId="77777777" w:rsidTr="4E8CB91D">
        <w:trPr>
          <w:trHeight w:val="96"/>
          <w:jc w:val="center"/>
        </w:trPr>
        <w:tc>
          <w:tcPr>
            <w:tcW w:w="6663" w:type="dxa"/>
            <w:tcBorders>
              <w:bottom w:val="single" w:sz="4" w:space="0" w:color="000000" w:themeColor="text1"/>
            </w:tcBorders>
            <w:shd w:val="clear" w:color="auto" w:fill="D9E2F3" w:themeFill="accent1" w:themeFillTint="33"/>
            <w:vAlign w:val="center"/>
          </w:tcPr>
          <w:p w14:paraId="4DAB2D9C" w14:textId="77777777" w:rsidR="00B9388D" w:rsidRPr="005D34A6" w:rsidRDefault="00B9388D" w:rsidP="00B9388D">
            <w:pPr>
              <w:rPr>
                <w:rFonts w:cs="Arial"/>
                <w:color w:val="auto"/>
              </w:rPr>
            </w:pPr>
            <w:r w:rsidRPr="1AD03B25">
              <w:rPr>
                <w:rFonts w:cs="Arial"/>
                <w:b/>
                <w:bCs/>
                <w:color w:val="auto"/>
              </w:rPr>
              <w:t>Skills and Experience</w:t>
            </w:r>
          </w:p>
        </w:tc>
        <w:tc>
          <w:tcPr>
            <w:tcW w:w="1134" w:type="dxa"/>
            <w:tcBorders>
              <w:bottom w:val="single" w:sz="4" w:space="0" w:color="000000" w:themeColor="text1"/>
            </w:tcBorders>
            <w:shd w:val="clear" w:color="auto" w:fill="D9E2F3" w:themeFill="accent1" w:themeFillTint="33"/>
            <w:vAlign w:val="center"/>
          </w:tcPr>
          <w:p w14:paraId="3B019430" w14:textId="77777777" w:rsidR="00B9388D" w:rsidRPr="005D34A6" w:rsidRDefault="00B9388D" w:rsidP="00B9388D">
            <w:pPr>
              <w:jc w:val="center"/>
              <w:rPr>
                <w:rFonts w:cs="Arial"/>
                <w:color w:val="auto"/>
                <w:sz w:val="24"/>
              </w:rPr>
            </w:pPr>
          </w:p>
        </w:tc>
        <w:tc>
          <w:tcPr>
            <w:tcW w:w="1133" w:type="dxa"/>
            <w:tcBorders>
              <w:bottom w:val="single" w:sz="4" w:space="0" w:color="000000" w:themeColor="text1"/>
            </w:tcBorders>
            <w:shd w:val="clear" w:color="auto" w:fill="D9E2F3" w:themeFill="accent1" w:themeFillTint="33"/>
            <w:vAlign w:val="center"/>
          </w:tcPr>
          <w:p w14:paraId="469EB919" w14:textId="77777777" w:rsidR="00B9388D" w:rsidRPr="005D34A6" w:rsidRDefault="00B9388D" w:rsidP="00B9388D">
            <w:pPr>
              <w:jc w:val="center"/>
              <w:rPr>
                <w:rFonts w:cs="Arial"/>
                <w:color w:val="auto"/>
                <w:sz w:val="24"/>
              </w:rPr>
            </w:pPr>
          </w:p>
        </w:tc>
        <w:tc>
          <w:tcPr>
            <w:tcW w:w="250" w:type="dxa"/>
            <w:shd w:val="clear" w:color="auto" w:fill="D9E2F3" w:themeFill="accent1" w:themeFillTint="33"/>
            <w:vAlign w:val="center"/>
          </w:tcPr>
          <w:p w14:paraId="522FCEBF" w14:textId="77777777" w:rsidR="00B9388D" w:rsidRPr="005D34A6" w:rsidRDefault="00B9388D" w:rsidP="00B9388D">
            <w:pPr>
              <w:jc w:val="center"/>
              <w:rPr>
                <w:rFonts w:cs="Arial"/>
                <w:color w:val="auto"/>
                <w:sz w:val="24"/>
              </w:rPr>
            </w:pPr>
          </w:p>
        </w:tc>
        <w:tc>
          <w:tcPr>
            <w:tcW w:w="1276" w:type="dxa"/>
            <w:tcBorders>
              <w:bottom w:val="single" w:sz="4" w:space="0" w:color="000000" w:themeColor="text1"/>
            </w:tcBorders>
            <w:shd w:val="clear" w:color="auto" w:fill="D9E2F3" w:themeFill="accent1" w:themeFillTint="33"/>
            <w:vAlign w:val="center"/>
          </w:tcPr>
          <w:p w14:paraId="0F1B46FD" w14:textId="77777777" w:rsidR="00B9388D" w:rsidRPr="005D34A6" w:rsidRDefault="00B9388D" w:rsidP="00B9388D">
            <w:pPr>
              <w:jc w:val="center"/>
              <w:rPr>
                <w:rFonts w:cs="Arial"/>
                <w:color w:val="auto"/>
                <w:sz w:val="24"/>
              </w:rPr>
            </w:pPr>
          </w:p>
        </w:tc>
        <w:tc>
          <w:tcPr>
            <w:tcW w:w="1688" w:type="dxa"/>
            <w:tcBorders>
              <w:bottom w:val="single" w:sz="4" w:space="0" w:color="000000" w:themeColor="text1"/>
            </w:tcBorders>
            <w:shd w:val="clear" w:color="auto" w:fill="D9E2F3" w:themeFill="accent1" w:themeFillTint="33"/>
            <w:vAlign w:val="center"/>
          </w:tcPr>
          <w:p w14:paraId="247F03F8" w14:textId="77777777" w:rsidR="00B9388D" w:rsidRPr="005D34A6" w:rsidRDefault="00B9388D" w:rsidP="00B9388D">
            <w:pPr>
              <w:jc w:val="center"/>
              <w:rPr>
                <w:color w:val="auto"/>
              </w:rPr>
            </w:pPr>
          </w:p>
        </w:tc>
        <w:tc>
          <w:tcPr>
            <w:tcW w:w="1267" w:type="dxa"/>
            <w:tcBorders>
              <w:bottom w:val="single" w:sz="4" w:space="0" w:color="000000" w:themeColor="text1"/>
            </w:tcBorders>
            <w:shd w:val="clear" w:color="auto" w:fill="D9E2F3" w:themeFill="accent1" w:themeFillTint="33"/>
            <w:vAlign w:val="center"/>
          </w:tcPr>
          <w:p w14:paraId="37C81371" w14:textId="77777777" w:rsidR="00B9388D" w:rsidRPr="005D34A6" w:rsidRDefault="00B9388D" w:rsidP="00B9388D">
            <w:pPr>
              <w:jc w:val="center"/>
              <w:rPr>
                <w:color w:val="auto"/>
              </w:rPr>
            </w:pPr>
          </w:p>
        </w:tc>
        <w:tc>
          <w:tcPr>
            <w:tcW w:w="1270" w:type="dxa"/>
            <w:tcBorders>
              <w:bottom w:val="single" w:sz="4" w:space="0" w:color="000000" w:themeColor="text1"/>
            </w:tcBorders>
            <w:shd w:val="clear" w:color="auto" w:fill="D9E2F3" w:themeFill="accent1" w:themeFillTint="33"/>
            <w:vAlign w:val="center"/>
          </w:tcPr>
          <w:p w14:paraId="119EA16F" w14:textId="77777777" w:rsidR="00B9388D" w:rsidRPr="005D34A6" w:rsidRDefault="00B9388D" w:rsidP="00B9388D">
            <w:pPr>
              <w:jc w:val="center"/>
              <w:rPr>
                <w:color w:val="auto"/>
              </w:rPr>
            </w:pPr>
          </w:p>
        </w:tc>
      </w:tr>
      <w:tr w:rsidR="00901F6C" w:rsidRPr="005D34A6" w14:paraId="3B75F5CA" w14:textId="77777777" w:rsidTr="005728E8">
        <w:trPr>
          <w:trHeight w:val="249"/>
          <w:jc w:val="center"/>
        </w:trPr>
        <w:tc>
          <w:tcPr>
            <w:tcW w:w="6663" w:type="dxa"/>
            <w:tcBorders>
              <w:top w:val="single" w:sz="4" w:space="0" w:color="000000"/>
              <w:left w:val="single" w:sz="4" w:space="0" w:color="000000"/>
              <w:bottom w:val="single" w:sz="4" w:space="0" w:color="000000"/>
              <w:right w:val="single" w:sz="4" w:space="0" w:color="000000"/>
            </w:tcBorders>
          </w:tcPr>
          <w:p w14:paraId="6D6FE6A9" w14:textId="4422082B" w:rsidR="00901F6C" w:rsidRPr="00E41848" w:rsidRDefault="00901F6C" w:rsidP="00901F6C">
            <w:pPr>
              <w:rPr>
                <w:rFonts w:cs="Arial"/>
                <w:color w:val="auto"/>
              </w:rPr>
            </w:pPr>
            <w:r>
              <w:rPr>
                <w:rFonts w:eastAsia="Arial" w:cs="Arial"/>
              </w:rPr>
              <w:t xml:space="preserve">Commercial food preparation and cooking experience  </w:t>
            </w:r>
          </w:p>
        </w:tc>
        <w:tc>
          <w:tcPr>
            <w:tcW w:w="1134" w:type="dxa"/>
            <w:vAlign w:val="center"/>
          </w:tcPr>
          <w:p w14:paraId="78F0E591" w14:textId="04FFBE3D" w:rsidR="00901F6C" w:rsidRPr="00E41848" w:rsidRDefault="00901F6C" w:rsidP="00901F6C">
            <w:pPr>
              <w:jc w:val="center"/>
              <w:rPr>
                <w:rFonts w:cs="Arial"/>
                <w:color w:val="auto"/>
              </w:rPr>
            </w:pPr>
            <w:r w:rsidRPr="00DD0358">
              <w:rPr>
                <w:rFonts w:ascii="Wingdings" w:eastAsia="Wingdings" w:hAnsi="Wingdings" w:cs="Wingdings"/>
                <w:color w:val="auto"/>
                <w:sz w:val="22"/>
                <w:szCs w:val="22"/>
              </w:rPr>
              <w:t>«</w:t>
            </w:r>
          </w:p>
        </w:tc>
        <w:tc>
          <w:tcPr>
            <w:tcW w:w="1133" w:type="dxa"/>
            <w:vAlign w:val="center"/>
          </w:tcPr>
          <w:p w14:paraId="4CA3D566" w14:textId="77777777" w:rsidR="00901F6C" w:rsidRPr="005D34A6" w:rsidRDefault="00901F6C" w:rsidP="00901F6C">
            <w:pPr>
              <w:jc w:val="center"/>
              <w:rPr>
                <w:rFonts w:cs="Arial"/>
                <w:color w:val="auto"/>
                <w:sz w:val="24"/>
              </w:rPr>
            </w:pPr>
          </w:p>
        </w:tc>
        <w:tc>
          <w:tcPr>
            <w:tcW w:w="250" w:type="dxa"/>
            <w:vAlign w:val="center"/>
          </w:tcPr>
          <w:p w14:paraId="443E8F48" w14:textId="77777777" w:rsidR="00901F6C" w:rsidRPr="005D34A6" w:rsidRDefault="00901F6C" w:rsidP="00901F6C">
            <w:pPr>
              <w:jc w:val="center"/>
              <w:rPr>
                <w:rFonts w:cs="Arial"/>
                <w:color w:val="auto"/>
                <w:sz w:val="24"/>
              </w:rPr>
            </w:pPr>
          </w:p>
        </w:tc>
        <w:tc>
          <w:tcPr>
            <w:tcW w:w="1276" w:type="dxa"/>
            <w:vAlign w:val="center"/>
          </w:tcPr>
          <w:p w14:paraId="2F0BA635" w14:textId="77777777" w:rsidR="00901F6C" w:rsidRPr="005D34A6" w:rsidRDefault="00901F6C" w:rsidP="00901F6C">
            <w:pPr>
              <w:jc w:val="center"/>
              <w:rPr>
                <w:rFonts w:cs="Arial"/>
                <w:color w:val="auto"/>
                <w:sz w:val="24"/>
              </w:rPr>
            </w:pPr>
          </w:p>
        </w:tc>
        <w:tc>
          <w:tcPr>
            <w:tcW w:w="1688" w:type="dxa"/>
          </w:tcPr>
          <w:p w14:paraId="6CF40C0E" w14:textId="55D4635B" w:rsidR="00901F6C" w:rsidRPr="005D34A6" w:rsidRDefault="00901F6C" w:rsidP="00901F6C">
            <w:pPr>
              <w:jc w:val="center"/>
              <w:rPr>
                <w:color w:val="auto"/>
              </w:rPr>
            </w:pPr>
            <w:r w:rsidRPr="00A44F2F">
              <w:rPr>
                <w:rFonts w:ascii="Wingdings" w:eastAsia="Wingdings" w:hAnsi="Wingdings" w:cs="Wingdings"/>
                <w:color w:val="auto"/>
                <w:sz w:val="22"/>
                <w:szCs w:val="22"/>
              </w:rPr>
              <w:t>«</w:t>
            </w:r>
          </w:p>
        </w:tc>
        <w:tc>
          <w:tcPr>
            <w:tcW w:w="1267" w:type="dxa"/>
          </w:tcPr>
          <w:p w14:paraId="697F55E4" w14:textId="0A623410" w:rsidR="00901F6C" w:rsidRPr="005D34A6" w:rsidRDefault="00901F6C" w:rsidP="00901F6C">
            <w:pPr>
              <w:jc w:val="center"/>
              <w:rPr>
                <w:color w:val="auto"/>
              </w:rPr>
            </w:pPr>
            <w:r w:rsidRPr="004D53E9">
              <w:rPr>
                <w:rFonts w:ascii="Wingdings" w:eastAsia="Wingdings" w:hAnsi="Wingdings" w:cs="Wingdings"/>
                <w:color w:val="auto"/>
                <w:sz w:val="22"/>
                <w:szCs w:val="22"/>
              </w:rPr>
              <w:t>«</w:t>
            </w:r>
          </w:p>
        </w:tc>
        <w:tc>
          <w:tcPr>
            <w:tcW w:w="1270" w:type="dxa"/>
          </w:tcPr>
          <w:p w14:paraId="550EFFBE" w14:textId="62651E2C" w:rsidR="00901F6C" w:rsidRPr="005D34A6" w:rsidRDefault="00901F6C" w:rsidP="00901F6C">
            <w:pPr>
              <w:jc w:val="center"/>
              <w:rPr>
                <w:color w:val="auto"/>
              </w:rPr>
            </w:pPr>
            <w:r w:rsidRPr="005D030C">
              <w:rPr>
                <w:rFonts w:ascii="Wingdings" w:eastAsia="Wingdings" w:hAnsi="Wingdings" w:cs="Wingdings"/>
                <w:color w:val="auto"/>
                <w:sz w:val="22"/>
                <w:szCs w:val="22"/>
              </w:rPr>
              <w:t>«</w:t>
            </w:r>
          </w:p>
        </w:tc>
      </w:tr>
      <w:tr w:rsidR="00901F6C" w:rsidRPr="005D34A6" w14:paraId="055B1A51" w14:textId="77777777" w:rsidTr="005728E8">
        <w:trPr>
          <w:trHeight w:val="249"/>
          <w:jc w:val="center"/>
        </w:trPr>
        <w:tc>
          <w:tcPr>
            <w:tcW w:w="6663" w:type="dxa"/>
            <w:tcBorders>
              <w:top w:val="single" w:sz="4" w:space="0" w:color="000000"/>
              <w:left w:val="single" w:sz="4" w:space="0" w:color="000000"/>
              <w:bottom w:val="single" w:sz="4" w:space="0" w:color="000000"/>
              <w:right w:val="single" w:sz="4" w:space="0" w:color="000000"/>
            </w:tcBorders>
          </w:tcPr>
          <w:p w14:paraId="37631116" w14:textId="6DE5CB23" w:rsidR="00901F6C" w:rsidRPr="00E41848" w:rsidRDefault="00901F6C" w:rsidP="00901F6C">
            <w:pPr>
              <w:rPr>
                <w:rFonts w:cs="Arial"/>
                <w:color w:val="auto"/>
              </w:rPr>
            </w:pPr>
            <w:r>
              <w:rPr>
                <w:rFonts w:eastAsia="Arial" w:cs="Arial"/>
              </w:rPr>
              <w:t>Customer service skills</w:t>
            </w:r>
          </w:p>
        </w:tc>
        <w:tc>
          <w:tcPr>
            <w:tcW w:w="1134" w:type="dxa"/>
            <w:vAlign w:val="center"/>
          </w:tcPr>
          <w:p w14:paraId="6E935680" w14:textId="2D640FA6" w:rsidR="00901F6C" w:rsidRPr="00E41848" w:rsidRDefault="00901F6C" w:rsidP="00901F6C">
            <w:pPr>
              <w:jc w:val="center"/>
              <w:rPr>
                <w:rFonts w:cs="Arial"/>
                <w:color w:val="auto"/>
              </w:rPr>
            </w:pPr>
            <w:r w:rsidRPr="00DD0358">
              <w:rPr>
                <w:rFonts w:ascii="Wingdings" w:eastAsia="Wingdings" w:hAnsi="Wingdings" w:cs="Wingdings"/>
                <w:color w:val="auto"/>
                <w:sz w:val="22"/>
                <w:szCs w:val="22"/>
              </w:rPr>
              <w:t>«</w:t>
            </w:r>
          </w:p>
        </w:tc>
        <w:tc>
          <w:tcPr>
            <w:tcW w:w="1133" w:type="dxa"/>
            <w:vAlign w:val="center"/>
          </w:tcPr>
          <w:p w14:paraId="256A60B7" w14:textId="77777777" w:rsidR="00901F6C" w:rsidRPr="005D34A6" w:rsidRDefault="00901F6C" w:rsidP="00901F6C">
            <w:pPr>
              <w:jc w:val="center"/>
              <w:rPr>
                <w:rFonts w:cs="Arial"/>
                <w:color w:val="auto"/>
                <w:sz w:val="24"/>
              </w:rPr>
            </w:pPr>
          </w:p>
        </w:tc>
        <w:tc>
          <w:tcPr>
            <w:tcW w:w="250" w:type="dxa"/>
            <w:vAlign w:val="center"/>
          </w:tcPr>
          <w:p w14:paraId="7D0D1BD3" w14:textId="77777777" w:rsidR="00901F6C" w:rsidRPr="005D34A6" w:rsidRDefault="00901F6C" w:rsidP="00901F6C">
            <w:pPr>
              <w:jc w:val="center"/>
              <w:rPr>
                <w:rFonts w:cs="Arial"/>
                <w:color w:val="auto"/>
                <w:sz w:val="24"/>
              </w:rPr>
            </w:pPr>
          </w:p>
        </w:tc>
        <w:tc>
          <w:tcPr>
            <w:tcW w:w="1276" w:type="dxa"/>
            <w:vAlign w:val="center"/>
          </w:tcPr>
          <w:p w14:paraId="7AF17B90" w14:textId="77777777" w:rsidR="00901F6C" w:rsidRPr="005D34A6" w:rsidRDefault="00901F6C" w:rsidP="00901F6C">
            <w:pPr>
              <w:jc w:val="center"/>
              <w:rPr>
                <w:rFonts w:cs="Arial"/>
                <w:color w:val="auto"/>
                <w:sz w:val="24"/>
              </w:rPr>
            </w:pPr>
          </w:p>
        </w:tc>
        <w:tc>
          <w:tcPr>
            <w:tcW w:w="1688" w:type="dxa"/>
          </w:tcPr>
          <w:p w14:paraId="1D1E44B7" w14:textId="4FF47DCA" w:rsidR="00901F6C" w:rsidRPr="005D34A6" w:rsidRDefault="00901F6C" w:rsidP="00901F6C">
            <w:pPr>
              <w:jc w:val="center"/>
              <w:rPr>
                <w:color w:val="auto"/>
              </w:rPr>
            </w:pPr>
            <w:r w:rsidRPr="00A44F2F">
              <w:rPr>
                <w:rFonts w:ascii="Wingdings" w:eastAsia="Wingdings" w:hAnsi="Wingdings" w:cs="Wingdings"/>
                <w:color w:val="auto"/>
                <w:sz w:val="22"/>
                <w:szCs w:val="22"/>
              </w:rPr>
              <w:t>«</w:t>
            </w:r>
          </w:p>
        </w:tc>
        <w:tc>
          <w:tcPr>
            <w:tcW w:w="1267" w:type="dxa"/>
          </w:tcPr>
          <w:p w14:paraId="2D3EEEA2" w14:textId="747407ED" w:rsidR="00901F6C" w:rsidRPr="005D34A6" w:rsidRDefault="00901F6C" w:rsidP="00901F6C">
            <w:pPr>
              <w:jc w:val="center"/>
              <w:rPr>
                <w:color w:val="auto"/>
              </w:rPr>
            </w:pPr>
            <w:r w:rsidRPr="004D53E9">
              <w:rPr>
                <w:rFonts w:ascii="Wingdings" w:eastAsia="Wingdings" w:hAnsi="Wingdings" w:cs="Wingdings"/>
                <w:color w:val="auto"/>
                <w:sz w:val="22"/>
                <w:szCs w:val="22"/>
              </w:rPr>
              <w:t>«</w:t>
            </w:r>
          </w:p>
        </w:tc>
        <w:tc>
          <w:tcPr>
            <w:tcW w:w="1270" w:type="dxa"/>
          </w:tcPr>
          <w:p w14:paraId="625581A2" w14:textId="5C435A86" w:rsidR="00901F6C" w:rsidRPr="005D34A6" w:rsidRDefault="00901F6C" w:rsidP="00901F6C">
            <w:pPr>
              <w:jc w:val="center"/>
              <w:rPr>
                <w:color w:val="auto"/>
              </w:rPr>
            </w:pPr>
            <w:r w:rsidRPr="005D030C">
              <w:rPr>
                <w:rFonts w:ascii="Wingdings" w:eastAsia="Wingdings" w:hAnsi="Wingdings" w:cs="Wingdings"/>
                <w:color w:val="auto"/>
                <w:sz w:val="22"/>
                <w:szCs w:val="22"/>
              </w:rPr>
              <w:t>«</w:t>
            </w:r>
          </w:p>
        </w:tc>
      </w:tr>
      <w:tr w:rsidR="00901F6C" w14:paraId="1AFA2408" w14:textId="77777777" w:rsidTr="005728E8">
        <w:trPr>
          <w:trHeight w:val="300"/>
          <w:jc w:val="center"/>
        </w:trPr>
        <w:tc>
          <w:tcPr>
            <w:tcW w:w="6663" w:type="dxa"/>
            <w:tcBorders>
              <w:top w:val="single" w:sz="4" w:space="0" w:color="000000"/>
              <w:left w:val="single" w:sz="4" w:space="0" w:color="000000"/>
              <w:bottom w:val="single" w:sz="4" w:space="0" w:color="000000"/>
              <w:right w:val="single" w:sz="4" w:space="0" w:color="000000"/>
            </w:tcBorders>
          </w:tcPr>
          <w:p w14:paraId="3AF9BA86" w14:textId="6622192F" w:rsidR="00901F6C" w:rsidRDefault="00901F6C" w:rsidP="00901F6C">
            <w:pPr>
              <w:rPr>
                <w:rFonts w:cs="Arial"/>
                <w:color w:val="auto"/>
              </w:rPr>
            </w:pPr>
            <w:r>
              <w:rPr>
                <w:rFonts w:eastAsia="Arial" w:cs="Arial"/>
              </w:rPr>
              <w:t xml:space="preserve">Problem solving </w:t>
            </w:r>
          </w:p>
        </w:tc>
        <w:tc>
          <w:tcPr>
            <w:tcW w:w="1134" w:type="dxa"/>
            <w:vAlign w:val="center"/>
          </w:tcPr>
          <w:p w14:paraId="2CF435DE" w14:textId="41C41B9E" w:rsidR="00901F6C" w:rsidRDefault="00901F6C" w:rsidP="00901F6C">
            <w:pPr>
              <w:jc w:val="center"/>
              <w:rPr>
                <w:rFonts w:cs="Arial"/>
                <w:color w:val="auto"/>
              </w:rPr>
            </w:pPr>
            <w:r w:rsidRPr="00DD0358">
              <w:rPr>
                <w:rFonts w:ascii="Wingdings" w:eastAsia="Wingdings" w:hAnsi="Wingdings" w:cs="Wingdings"/>
                <w:color w:val="auto"/>
                <w:sz w:val="22"/>
                <w:szCs w:val="22"/>
              </w:rPr>
              <w:t>«</w:t>
            </w:r>
          </w:p>
        </w:tc>
        <w:tc>
          <w:tcPr>
            <w:tcW w:w="1133" w:type="dxa"/>
            <w:vAlign w:val="center"/>
          </w:tcPr>
          <w:p w14:paraId="47963785" w14:textId="436BD79F" w:rsidR="00901F6C" w:rsidRDefault="00901F6C" w:rsidP="00901F6C">
            <w:pPr>
              <w:jc w:val="center"/>
              <w:rPr>
                <w:rFonts w:cs="Arial"/>
                <w:color w:val="auto"/>
                <w:sz w:val="24"/>
              </w:rPr>
            </w:pPr>
          </w:p>
        </w:tc>
        <w:tc>
          <w:tcPr>
            <w:tcW w:w="250" w:type="dxa"/>
            <w:vAlign w:val="center"/>
          </w:tcPr>
          <w:p w14:paraId="0E59D7CC" w14:textId="08258084" w:rsidR="00901F6C" w:rsidRDefault="00901F6C" w:rsidP="00901F6C">
            <w:pPr>
              <w:jc w:val="center"/>
              <w:rPr>
                <w:rFonts w:cs="Arial"/>
                <w:color w:val="auto"/>
                <w:sz w:val="24"/>
              </w:rPr>
            </w:pPr>
          </w:p>
        </w:tc>
        <w:tc>
          <w:tcPr>
            <w:tcW w:w="1276" w:type="dxa"/>
            <w:vAlign w:val="center"/>
          </w:tcPr>
          <w:p w14:paraId="1B5EB462" w14:textId="4E5F7AEE" w:rsidR="00901F6C" w:rsidRDefault="00901F6C" w:rsidP="00901F6C">
            <w:pPr>
              <w:jc w:val="center"/>
              <w:rPr>
                <w:rFonts w:cs="Arial"/>
                <w:color w:val="auto"/>
                <w:sz w:val="24"/>
              </w:rPr>
            </w:pPr>
          </w:p>
        </w:tc>
        <w:tc>
          <w:tcPr>
            <w:tcW w:w="1688" w:type="dxa"/>
          </w:tcPr>
          <w:p w14:paraId="75B80CA6" w14:textId="718A7F27" w:rsidR="00901F6C" w:rsidRDefault="00901F6C" w:rsidP="00901F6C">
            <w:pPr>
              <w:jc w:val="center"/>
              <w:rPr>
                <w:color w:val="auto"/>
              </w:rPr>
            </w:pPr>
            <w:r w:rsidRPr="00A44F2F">
              <w:rPr>
                <w:rFonts w:ascii="Wingdings" w:eastAsia="Wingdings" w:hAnsi="Wingdings" w:cs="Wingdings"/>
                <w:color w:val="auto"/>
                <w:sz w:val="22"/>
                <w:szCs w:val="22"/>
              </w:rPr>
              <w:t>«</w:t>
            </w:r>
          </w:p>
        </w:tc>
        <w:tc>
          <w:tcPr>
            <w:tcW w:w="1267" w:type="dxa"/>
          </w:tcPr>
          <w:p w14:paraId="0407AD40" w14:textId="2260FF31" w:rsidR="00901F6C" w:rsidRDefault="00901F6C" w:rsidP="00901F6C">
            <w:pPr>
              <w:jc w:val="center"/>
              <w:rPr>
                <w:color w:val="auto"/>
              </w:rPr>
            </w:pPr>
            <w:r w:rsidRPr="004D53E9">
              <w:rPr>
                <w:rFonts w:ascii="Wingdings" w:eastAsia="Wingdings" w:hAnsi="Wingdings" w:cs="Wingdings"/>
                <w:color w:val="auto"/>
                <w:sz w:val="22"/>
                <w:szCs w:val="22"/>
              </w:rPr>
              <w:t>«</w:t>
            </w:r>
          </w:p>
        </w:tc>
        <w:tc>
          <w:tcPr>
            <w:tcW w:w="1270" w:type="dxa"/>
          </w:tcPr>
          <w:p w14:paraId="095825BF" w14:textId="1EF49DAC" w:rsidR="00901F6C" w:rsidRDefault="00901F6C" w:rsidP="00901F6C">
            <w:pPr>
              <w:jc w:val="center"/>
              <w:rPr>
                <w:color w:val="auto"/>
              </w:rPr>
            </w:pPr>
            <w:r w:rsidRPr="005D030C">
              <w:rPr>
                <w:rFonts w:ascii="Wingdings" w:eastAsia="Wingdings" w:hAnsi="Wingdings" w:cs="Wingdings"/>
                <w:color w:val="auto"/>
                <w:sz w:val="22"/>
                <w:szCs w:val="22"/>
              </w:rPr>
              <w:t>«</w:t>
            </w:r>
          </w:p>
        </w:tc>
      </w:tr>
      <w:tr w:rsidR="00901F6C" w:rsidRPr="005D34A6" w14:paraId="5EA42150" w14:textId="77777777" w:rsidTr="005728E8">
        <w:trPr>
          <w:trHeight w:val="249"/>
          <w:jc w:val="center"/>
        </w:trPr>
        <w:tc>
          <w:tcPr>
            <w:tcW w:w="6663" w:type="dxa"/>
            <w:tcBorders>
              <w:top w:val="single" w:sz="4" w:space="0" w:color="000000"/>
              <w:left w:val="single" w:sz="4" w:space="0" w:color="000000"/>
              <w:bottom w:val="single" w:sz="4" w:space="0" w:color="000000"/>
              <w:right w:val="single" w:sz="4" w:space="0" w:color="000000"/>
            </w:tcBorders>
          </w:tcPr>
          <w:p w14:paraId="130D4F93" w14:textId="452CFC63" w:rsidR="00901F6C" w:rsidRPr="00E41848" w:rsidRDefault="00901F6C" w:rsidP="00901F6C">
            <w:pPr>
              <w:rPr>
                <w:rFonts w:cs="Arial"/>
                <w:color w:val="auto"/>
              </w:rPr>
            </w:pPr>
            <w:r>
              <w:rPr>
                <w:rFonts w:eastAsia="Arial" w:cs="Arial"/>
              </w:rPr>
              <w:t xml:space="preserve">Cash handling and reconciliation </w:t>
            </w:r>
          </w:p>
        </w:tc>
        <w:tc>
          <w:tcPr>
            <w:tcW w:w="1134" w:type="dxa"/>
            <w:vAlign w:val="center"/>
          </w:tcPr>
          <w:p w14:paraId="00B26C16" w14:textId="741C2A85" w:rsidR="00901F6C" w:rsidRPr="00E41848" w:rsidRDefault="00901F6C" w:rsidP="00901F6C">
            <w:pPr>
              <w:jc w:val="center"/>
              <w:rPr>
                <w:rFonts w:cs="Arial"/>
                <w:color w:val="auto"/>
              </w:rPr>
            </w:pPr>
            <w:r w:rsidRPr="00DD0358">
              <w:rPr>
                <w:rFonts w:ascii="Wingdings" w:eastAsia="Wingdings" w:hAnsi="Wingdings" w:cs="Wingdings"/>
                <w:color w:val="auto"/>
                <w:sz w:val="22"/>
                <w:szCs w:val="22"/>
              </w:rPr>
              <w:t>«</w:t>
            </w:r>
          </w:p>
        </w:tc>
        <w:tc>
          <w:tcPr>
            <w:tcW w:w="1133" w:type="dxa"/>
            <w:vAlign w:val="center"/>
          </w:tcPr>
          <w:p w14:paraId="57E92583" w14:textId="77777777" w:rsidR="00901F6C" w:rsidRPr="005D34A6" w:rsidRDefault="00901F6C" w:rsidP="00901F6C">
            <w:pPr>
              <w:jc w:val="center"/>
              <w:rPr>
                <w:rFonts w:cs="Arial"/>
                <w:color w:val="auto"/>
                <w:sz w:val="24"/>
              </w:rPr>
            </w:pPr>
          </w:p>
        </w:tc>
        <w:tc>
          <w:tcPr>
            <w:tcW w:w="250" w:type="dxa"/>
            <w:vAlign w:val="center"/>
          </w:tcPr>
          <w:p w14:paraId="26510229" w14:textId="77777777" w:rsidR="00901F6C" w:rsidRPr="005D34A6" w:rsidRDefault="00901F6C" w:rsidP="00901F6C">
            <w:pPr>
              <w:jc w:val="center"/>
              <w:rPr>
                <w:rFonts w:cs="Arial"/>
                <w:color w:val="auto"/>
                <w:sz w:val="24"/>
              </w:rPr>
            </w:pPr>
          </w:p>
        </w:tc>
        <w:tc>
          <w:tcPr>
            <w:tcW w:w="1276" w:type="dxa"/>
            <w:vAlign w:val="center"/>
          </w:tcPr>
          <w:p w14:paraId="0CCCAF99" w14:textId="77777777" w:rsidR="00901F6C" w:rsidRPr="005D34A6" w:rsidRDefault="00901F6C" w:rsidP="00901F6C">
            <w:pPr>
              <w:jc w:val="center"/>
              <w:rPr>
                <w:rFonts w:cs="Arial"/>
                <w:color w:val="auto"/>
                <w:sz w:val="24"/>
              </w:rPr>
            </w:pPr>
          </w:p>
        </w:tc>
        <w:tc>
          <w:tcPr>
            <w:tcW w:w="1688" w:type="dxa"/>
          </w:tcPr>
          <w:p w14:paraId="237925C0" w14:textId="693CF406" w:rsidR="00901F6C" w:rsidRPr="005D34A6" w:rsidRDefault="00901F6C" w:rsidP="00901F6C">
            <w:pPr>
              <w:jc w:val="center"/>
              <w:rPr>
                <w:color w:val="auto"/>
              </w:rPr>
            </w:pPr>
            <w:r w:rsidRPr="00A44F2F">
              <w:rPr>
                <w:rFonts w:ascii="Wingdings" w:eastAsia="Wingdings" w:hAnsi="Wingdings" w:cs="Wingdings"/>
                <w:color w:val="auto"/>
                <w:sz w:val="22"/>
                <w:szCs w:val="22"/>
              </w:rPr>
              <w:t>«</w:t>
            </w:r>
          </w:p>
        </w:tc>
        <w:tc>
          <w:tcPr>
            <w:tcW w:w="1267" w:type="dxa"/>
          </w:tcPr>
          <w:p w14:paraId="79A9EDD2" w14:textId="7E2ACA72" w:rsidR="00901F6C" w:rsidRPr="005D34A6" w:rsidRDefault="00901F6C" w:rsidP="00901F6C">
            <w:pPr>
              <w:jc w:val="center"/>
              <w:rPr>
                <w:color w:val="auto"/>
              </w:rPr>
            </w:pPr>
            <w:r w:rsidRPr="004D53E9">
              <w:rPr>
                <w:rFonts w:ascii="Wingdings" w:eastAsia="Wingdings" w:hAnsi="Wingdings" w:cs="Wingdings"/>
                <w:color w:val="auto"/>
                <w:sz w:val="22"/>
                <w:szCs w:val="22"/>
              </w:rPr>
              <w:t>«</w:t>
            </w:r>
          </w:p>
        </w:tc>
        <w:tc>
          <w:tcPr>
            <w:tcW w:w="1270" w:type="dxa"/>
          </w:tcPr>
          <w:p w14:paraId="07157E8A" w14:textId="2951A4E8" w:rsidR="00901F6C" w:rsidRPr="005D34A6" w:rsidRDefault="00901F6C" w:rsidP="00901F6C">
            <w:pPr>
              <w:jc w:val="center"/>
              <w:rPr>
                <w:color w:val="auto"/>
              </w:rPr>
            </w:pPr>
            <w:r w:rsidRPr="005D030C">
              <w:rPr>
                <w:rFonts w:ascii="Wingdings" w:eastAsia="Wingdings" w:hAnsi="Wingdings" w:cs="Wingdings"/>
                <w:color w:val="auto"/>
                <w:sz w:val="22"/>
                <w:szCs w:val="22"/>
              </w:rPr>
              <w:t>«</w:t>
            </w:r>
          </w:p>
        </w:tc>
      </w:tr>
      <w:tr w:rsidR="00901F6C" w:rsidRPr="005D34A6" w14:paraId="3C5F33FD" w14:textId="77777777" w:rsidTr="005728E8">
        <w:trPr>
          <w:trHeight w:val="249"/>
          <w:jc w:val="center"/>
        </w:trPr>
        <w:tc>
          <w:tcPr>
            <w:tcW w:w="6663" w:type="dxa"/>
            <w:tcBorders>
              <w:top w:val="single" w:sz="4" w:space="0" w:color="000000"/>
              <w:left w:val="single" w:sz="4" w:space="0" w:color="000000"/>
              <w:bottom w:val="single" w:sz="4" w:space="0" w:color="000000"/>
              <w:right w:val="single" w:sz="4" w:space="0" w:color="000000"/>
            </w:tcBorders>
          </w:tcPr>
          <w:p w14:paraId="599EE835" w14:textId="69DB3369" w:rsidR="00901F6C" w:rsidRPr="00E41848" w:rsidRDefault="00901F6C" w:rsidP="00901F6C">
            <w:pPr>
              <w:rPr>
                <w:rFonts w:cs="Arial"/>
                <w:color w:val="auto"/>
              </w:rPr>
            </w:pPr>
            <w:r>
              <w:rPr>
                <w:rFonts w:eastAsia="Arial" w:cs="Arial"/>
              </w:rPr>
              <w:t xml:space="preserve">Working to a budget </w:t>
            </w:r>
          </w:p>
        </w:tc>
        <w:tc>
          <w:tcPr>
            <w:tcW w:w="1134" w:type="dxa"/>
            <w:vAlign w:val="center"/>
          </w:tcPr>
          <w:p w14:paraId="403F138B" w14:textId="0DEB4234" w:rsidR="00901F6C" w:rsidRPr="00E41848" w:rsidRDefault="00901F6C" w:rsidP="00901F6C">
            <w:pPr>
              <w:jc w:val="center"/>
              <w:rPr>
                <w:rFonts w:cs="Arial"/>
                <w:color w:val="auto"/>
              </w:rPr>
            </w:pPr>
            <w:r w:rsidRPr="00DD0358">
              <w:rPr>
                <w:rFonts w:ascii="Wingdings" w:eastAsia="Wingdings" w:hAnsi="Wingdings" w:cs="Wingdings"/>
                <w:color w:val="auto"/>
                <w:sz w:val="22"/>
                <w:szCs w:val="22"/>
              </w:rPr>
              <w:t>«</w:t>
            </w:r>
          </w:p>
        </w:tc>
        <w:tc>
          <w:tcPr>
            <w:tcW w:w="1133" w:type="dxa"/>
            <w:vAlign w:val="center"/>
          </w:tcPr>
          <w:p w14:paraId="4EDD909D" w14:textId="77777777" w:rsidR="00901F6C" w:rsidRPr="005D34A6" w:rsidRDefault="00901F6C" w:rsidP="00901F6C">
            <w:pPr>
              <w:jc w:val="center"/>
              <w:rPr>
                <w:rFonts w:cs="Arial"/>
                <w:color w:val="auto"/>
                <w:sz w:val="24"/>
              </w:rPr>
            </w:pPr>
          </w:p>
        </w:tc>
        <w:tc>
          <w:tcPr>
            <w:tcW w:w="250" w:type="dxa"/>
            <w:vAlign w:val="center"/>
          </w:tcPr>
          <w:p w14:paraId="2501BE10" w14:textId="77777777" w:rsidR="00901F6C" w:rsidRPr="005D34A6" w:rsidRDefault="00901F6C" w:rsidP="00901F6C">
            <w:pPr>
              <w:jc w:val="center"/>
              <w:rPr>
                <w:rFonts w:cs="Arial"/>
                <w:color w:val="auto"/>
                <w:sz w:val="24"/>
              </w:rPr>
            </w:pPr>
          </w:p>
        </w:tc>
        <w:tc>
          <w:tcPr>
            <w:tcW w:w="1276" w:type="dxa"/>
            <w:vAlign w:val="center"/>
          </w:tcPr>
          <w:p w14:paraId="4EE53C49" w14:textId="77777777" w:rsidR="00901F6C" w:rsidRPr="005D34A6" w:rsidRDefault="00901F6C" w:rsidP="00901F6C">
            <w:pPr>
              <w:jc w:val="center"/>
              <w:rPr>
                <w:rFonts w:cs="Arial"/>
                <w:color w:val="auto"/>
                <w:sz w:val="24"/>
              </w:rPr>
            </w:pPr>
          </w:p>
        </w:tc>
        <w:tc>
          <w:tcPr>
            <w:tcW w:w="1688" w:type="dxa"/>
          </w:tcPr>
          <w:p w14:paraId="4B469981" w14:textId="626A89EE" w:rsidR="00901F6C" w:rsidRPr="005D34A6" w:rsidRDefault="00901F6C" w:rsidP="00901F6C">
            <w:pPr>
              <w:jc w:val="center"/>
              <w:rPr>
                <w:color w:val="auto"/>
              </w:rPr>
            </w:pPr>
            <w:r w:rsidRPr="00A44F2F">
              <w:rPr>
                <w:rFonts w:ascii="Wingdings" w:eastAsia="Wingdings" w:hAnsi="Wingdings" w:cs="Wingdings"/>
                <w:color w:val="auto"/>
                <w:sz w:val="22"/>
                <w:szCs w:val="22"/>
              </w:rPr>
              <w:t>«</w:t>
            </w:r>
          </w:p>
        </w:tc>
        <w:tc>
          <w:tcPr>
            <w:tcW w:w="1267" w:type="dxa"/>
          </w:tcPr>
          <w:p w14:paraId="6E7BD3A9" w14:textId="4AA57AD7" w:rsidR="00901F6C" w:rsidRPr="005D34A6" w:rsidRDefault="00901F6C" w:rsidP="00901F6C">
            <w:pPr>
              <w:jc w:val="center"/>
              <w:rPr>
                <w:color w:val="auto"/>
              </w:rPr>
            </w:pPr>
            <w:r w:rsidRPr="004D53E9">
              <w:rPr>
                <w:rFonts w:ascii="Wingdings" w:eastAsia="Wingdings" w:hAnsi="Wingdings" w:cs="Wingdings"/>
                <w:color w:val="auto"/>
                <w:sz w:val="22"/>
                <w:szCs w:val="22"/>
              </w:rPr>
              <w:t>«</w:t>
            </w:r>
          </w:p>
        </w:tc>
        <w:tc>
          <w:tcPr>
            <w:tcW w:w="1270" w:type="dxa"/>
          </w:tcPr>
          <w:p w14:paraId="1F73E685" w14:textId="3C300E74" w:rsidR="00901F6C" w:rsidRPr="005D34A6" w:rsidRDefault="00901F6C" w:rsidP="00901F6C">
            <w:pPr>
              <w:jc w:val="center"/>
              <w:rPr>
                <w:color w:val="auto"/>
              </w:rPr>
            </w:pPr>
            <w:r w:rsidRPr="005D030C">
              <w:rPr>
                <w:rFonts w:ascii="Wingdings" w:eastAsia="Wingdings" w:hAnsi="Wingdings" w:cs="Wingdings"/>
                <w:color w:val="auto"/>
                <w:sz w:val="22"/>
                <w:szCs w:val="22"/>
              </w:rPr>
              <w:t>«</w:t>
            </w:r>
          </w:p>
        </w:tc>
      </w:tr>
      <w:tr w:rsidR="00901F6C" w:rsidRPr="005D34A6" w14:paraId="128DFB8B" w14:textId="77777777" w:rsidTr="005728E8">
        <w:trPr>
          <w:trHeight w:val="249"/>
          <w:jc w:val="center"/>
        </w:trPr>
        <w:tc>
          <w:tcPr>
            <w:tcW w:w="6663" w:type="dxa"/>
            <w:tcBorders>
              <w:top w:val="single" w:sz="4" w:space="0" w:color="000000"/>
              <w:left w:val="single" w:sz="4" w:space="0" w:color="000000"/>
              <w:bottom w:val="single" w:sz="4" w:space="0" w:color="000000"/>
              <w:right w:val="single" w:sz="4" w:space="0" w:color="000000"/>
            </w:tcBorders>
          </w:tcPr>
          <w:p w14:paraId="2B5A492D" w14:textId="70DFE628" w:rsidR="00901F6C" w:rsidRPr="00E41848" w:rsidRDefault="00901F6C" w:rsidP="00901F6C">
            <w:pPr>
              <w:rPr>
                <w:rFonts w:cs="Arial"/>
                <w:color w:val="auto"/>
              </w:rPr>
            </w:pPr>
            <w:r>
              <w:rPr>
                <w:rFonts w:eastAsia="Arial" w:cs="Arial"/>
              </w:rPr>
              <w:t xml:space="preserve">Team participation </w:t>
            </w:r>
          </w:p>
        </w:tc>
        <w:tc>
          <w:tcPr>
            <w:tcW w:w="1134" w:type="dxa"/>
            <w:tcBorders>
              <w:bottom w:val="single" w:sz="4" w:space="0" w:color="000000" w:themeColor="text1"/>
            </w:tcBorders>
            <w:vAlign w:val="center"/>
          </w:tcPr>
          <w:p w14:paraId="41B61C23" w14:textId="57108710" w:rsidR="00901F6C" w:rsidRPr="00E41848" w:rsidRDefault="00901F6C" w:rsidP="00901F6C">
            <w:pPr>
              <w:jc w:val="center"/>
              <w:rPr>
                <w:rFonts w:cs="Arial"/>
                <w:color w:val="auto"/>
              </w:rPr>
            </w:pPr>
            <w:r w:rsidRPr="00DD0358">
              <w:rPr>
                <w:rFonts w:ascii="Wingdings" w:eastAsia="Wingdings" w:hAnsi="Wingdings" w:cs="Wingdings"/>
                <w:color w:val="auto"/>
                <w:sz w:val="22"/>
                <w:szCs w:val="22"/>
              </w:rPr>
              <w:t>«</w:t>
            </w:r>
          </w:p>
        </w:tc>
        <w:tc>
          <w:tcPr>
            <w:tcW w:w="1133" w:type="dxa"/>
            <w:tcBorders>
              <w:bottom w:val="single" w:sz="4" w:space="0" w:color="000000" w:themeColor="text1"/>
            </w:tcBorders>
            <w:vAlign w:val="center"/>
          </w:tcPr>
          <w:p w14:paraId="02624DED" w14:textId="77777777" w:rsidR="00901F6C" w:rsidRPr="005D34A6" w:rsidRDefault="00901F6C" w:rsidP="00901F6C">
            <w:pPr>
              <w:jc w:val="center"/>
              <w:rPr>
                <w:rFonts w:cs="Arial"/>
                <w:color w:val="auto"/>
                <w:sz w:val="24"/>
              </w:rPr>
            </w:pPr>
          </w:p>
        </w:tc>
        <w:tc>
          <w:tcPr>
            <w:tcW w:w="250" w:type="dxa"/>
            <w:tcBorders>
              <w:bottom w:val="single" w:sz="4" w:space="0" w:color="000000" w:themeColor="text1"/>
            </w:tcBorders>
            <w:vAlign w:val="center"/>
          </w:tcPr>
          <w:p w14:paraId="10541D18" w14:textId="77777777" w:rsidR="00901F6C" w:rsidRPr="005D34A6" w:rsidRDefault="00901F6C" w:rsidP="00901F6C">
            <w:pPr>
              <w:jc w:val="center"/>
              <w:rPr>
                <w:rFonts w:cs="Arial"/>
                <w:color w:val="auto"/>
                <w:sz w:val="24"/>
              </w:rPr>
            </w:pPr>
          </w:p>
        </w:tc>
        <w:tc>
          <w:tcPr>
            <w:tcW w:w="1276" w:type="dxa"/>
            <w:tcBorders>
              <w:bottom w:val="single" w:sz="4" w:space="0" w:color="000000" w:themeColor="text1"/>
            </w:tcBorders>
            <w:vAlign w:val="center"/>
          </w:tcPr>
          <w:p w14:paraId="05ECEAB5" w14:textId="77777777" w:rsidR="00901F6C" w:rsidRPr="005D34A6" w:rsidRDefault="00901F6C" w:rsidP="00901F6C">
            <w:pPr>
              <w:jc w:val="center"/>
              <w:rPr>
                <w:rFonts w:cs="Arial"/>
                <w:color w:val="auto"/>
                <w:sz w:val="24"/>
              </w:rPr>
            </w:pPr>
          </w:p>
        </w:tc>
        <w:tc>
          <w:tcPr>
            <w:tcW w:w="1688" w:type="dxa"/>
            <w:tcBorders>
              <w:bottom w:val="single" w:sz="4" w:space="0" w:color="000000" w:themeColor="text1"/>
            </w:tcBorders>
          </w:tcPr>
          <w:p w14:paraId="6CF4C2B8" w14:textId="2C3A640D" w:rsidR="00901F6C" w:rsidRPr="005D34A6" w:rsidRDefault="00901F6C" w:rsidP="00901F6C">
            <w:pPr>
              <w:jc w:val="center"/>
              <w:rPr>
                <w:color w:val="auto"/>
              </w:rPr>
            </w:pPr>
            <w:r w:rsidRPr="00A44F2F">
              <w:rPr>
                <w:rFonts w:ascii="Wingdings" w:eastAsia="Wingdings" w:hAnsi="Wingdings" w:cs="Wingdings"/>
                <w:color w:val="auto"/>
                <w:sz w:val="22"/>
                <w:szCs w:val="22"/>
              </w:rPr>
              <w:t>«</w:t>
            </w:r>
          </w:p>
        </w:tc>
        <w:tc>
          <w:tcPr>
            <w:tcW w:w="1267" w:type="dxa"/>
            <w:tcBorders>
              <w:bottom w:val="single" w:sz="4" w:space="0" w:color="000000" w:themeColor="text1"/>
            </w:tcBorders>
          </w:tcPr>
          <w:p w14:paraId="04DF0A0E" w14:textId="496654A9" w:rsidR="00901F6C" w:rsidRPr="005D34A6" w:rsidRDefault="00901F6C" w:rsidP="00901F6C">
            <w:pPr>
              <w:jc w:val="center"/>
              <w:rPr>
                <w:color w:val="auto"/>
              </w:rPr>
            </w:pPr>
            <w:r w:rsidRPr="004D53E9">
              <w:rPr>
                <w:rFonts w:ascii="Wingdings" w:eastAsia="Wingdings" w:hAnsi="Wingdings" w:cs="Wingdings"/>
                <w:color w:val="auto"/>
                <w:sz w:val="22"/>
                <w:szCs w:val="22"/>
              </w:rPr>
              <w:t>«</w:t>
            </w:r>
          </w:p>
        </w:tc>
        <w:tc>
          <w:tcPr>
            <w:tcW w:w="1270" w:type="dxa"/>
            <w:tcBorders>
              <w:bottom w:val="single" w:sz="4" w:space="0" w:color="000000" w:themeColor="text1"/>
            </w:tcBorders>
          </w:tcPr>
          <w:p w14:paraId="7B915C47" w14:textId="1AA75E7F" w:rsidR="00901F6C" w:rsidRPr="005D34A6" w:rsidRDefault="00901F6C" w:rsidP="00901F6C">
            <w:pPr>
              <w:jc w:val="center"/>
              <w:rPr>
                <w:color w:val="auto"/>
              </w:rPr>
            </w:pPr>
            <w:r w:rsidRPr="005D030C">
              <w:rPr>
                <w:rFonts w:ascii="Wingdings" w:eastAsia="Wingdings" w:hAnsi="Wingdings" w:cs="Wingdings"/>
                <w:color w:val="auto"/>
                <w:sz w:val="22"/>
                <w:szCs w:val="22"/>
              </w:rPr>
              <w:t>«</w:t>
            </w:r>
          </w:p>
        </w:tc>
      </w:tr>
      <w:tr w:rsidR="00901F6C" w14:paraId="052174F4" w14:textId="77777777" w:rsidTr="005728E8">
        <w:trPr>
          <w:trHeight w:val="300"/>
          <w:jc w:val="center"/>
        </w:trPr>
        <w:tc>
          <w:tcPr>
            <w:tcW w:w="6663" w:type="dxa"/>
            <w:tcBorders>
              <w:bottom w:val="single" w:sz="4" w:space="0" w:color="000000" w:themeColor="text1"/>
            </w:tcBorders>
            <w:vAlign w:val="center"/>
          </w:tcPr>
          <w:p w14:paraId="6B0094D0" w14:textId="563DCB99" w:rsidR="00901F6C" w:rsidRDefault="00901F6C" w:rsidP="00901F6C">
            <w:pPr>
              <w:rPr>
                <w:rFonts w:cs="Arial"/>
                <w:color w:val="auto"/>
              </w:rPr>
            </w:pPr>
            <w:r>
              <w:rPr>
                <w:rFonts w:cs="Arial"/>
                <w:color w:val="auto"/>
              </w:rPr>
              <w:t>Digital recipe &amp; allergen speck understanding</w:t>
            </w:r>
          </w:p>
        </w:tc>
        <w:tc>
          <w:tcPr>
            <w:tcW w:w="1134" w:type="dxa"/>
            <w:tcBorders>
              <w:bottom w:val="single" w:sz="4" w:space="0" w:color="000000" w:themeColor="text1"/>
            </w:tcBorders>
            <w:vAlign w:val="center"/>
          </w:tcPr>
          <w:p w14:paraId="07F7E54B" w14:textId="1BB89B2E" w:rsidR="00901F6C" w:rsidRDefault="00901F6C" w:rsidP="00901F6C">
            <w:pPr>
              <w:jc w:val="center"/>
              <w:rPr>
                <w:rFonts w:cs="Arial"/>
                <w:color w:val="auto"/>
              </w:rPr>
            </w:pPr>
          </w:p>
        </w:tc>
        <w:tc>
          <w:tcPr>
            <w:tcW w:w="1133" w:type="dxa"/>
            <w:tcBorders>
              <w:bottom w:val="single" w:sz="4" w:space="0" w:color="000000" w:themeColor="text1"/>
            </w:tcBorders>
            <w:vAlign w:val="center"/>
          </w:tcPr>
          <w:p w14:paraId="6E721576" w14:textId="1425EB16" w:rsidR="00901F6C" w:rsidRDefault="00901F6C" w:rsidP="00901F6C">
            <w:pPr>
              <w:jc w:val="center"/>
              <w:rPr>
                <w:rFonts w:cs="Arial"/>
                <w:color w:val="auto"/>
                <w:sz w:val="24"/>
              </w:rPr>
            </w:pPr>
            <w:r w:rsidRPr="00DD0358">
              <w:rPr>
                <w:rFonts w:ascii="Wingdings" w:eastAsia="Wingdings" w:hAnsi="Wingdings" w:cs="Wingdings"/>
                <w:color w:val="auto"/>
                <w:sz w:val="22"/>
                <w:szCs w:val="22"/>
              </w:rPr>
              <w:t>«</w:t>
            </w:r>
          </w:p>
        </w:tc>
        <w:tc>
          <w:tcPr>
            <w:tcW w:w="250" w:type="dxa"/>
            <w:tcBorders>
              <w:bottom w:val="single" w:sz="4" w:space="0" w:color="000000" w:themeColor="text1"/>
            </w:tcBorders>
            <w:vAlign w:val="center"/>
          </w:tcPr>
          <w:p w14:paraId="2C7B6AA8" w14:textId="77FD8183" w:rsidR="00901F6C" w:rsidRDefault="00901F6C" w:rsidP="00901F6C">
            <w:pPr>
              <w:jc w:val="center"/>
              <w:rPr>
                <w:rFonts w:cs="Arial"/>
                <w:color w:val="auto"/>
                <w:sz w:val="24"/>
              </w:rPr>
            </w:pPr>
          </w:p>
        </w:tc>
        <w:tc>
          <w:tcPr>
            <w:tcW w:w="1276" w:type="dxa"/>
            <w:tcBorders>
              <w:bottom w:val="single" w:sz="4" w:space="0" w:color="000000" w:themeColor="text1"/>
            </w:tcBorders>
            <w:vAlign w:val="center"/>
          </w:tcPr>
          <w:p w14:paraId="3949B889" w14:textId="3E1EA31B" w:rsidR="00901F6C" w:rsidRDefault="00901F6C" w:rsidP="00901F6C">
            <w:pPr>
              <w:jc w:val="center"/>
              <w:rPr>
                <w:rFonts w:cs="Arial"/>
                <w:color w:val="auto"/>
                <w:sz w:val="24"/>
              </w:rPr>
            </w:pPr>
          </w:p>
        </w:tc>
        <w:tc>
          <w:tcPr>
            <w:tcW w:w="1688" w:type="dxa"/>
            <w:tcBorders>
              <w:bottom w:val="single" w:sz="4" w:space="0" w:color="000000" w:themeColor="text1"/>
            </w:tcBorders>
          </w:tcPr>
          <w:p w14:paraId="161E3537" w14:textId="571D1279" w:rsidR="00901F6C" w:rsidRDefault="00901F6C" w:rsidP="00901F6C">
            <w:pPr>
              <w:jc w:val="center"/>
              <w:rPr>
                <w:color w:val="auto"/>
              </w:rPr>
            </w:pPr>
            <w:r w:rsidRPr="00A44F2F">
              <w:rPr>
                <w:rFonts w:ascii="Wingdings" w:eastAsia="Wingdings" w:hAnsi="Wingdings" w:cs="Wingdings"/>
                <w:color w:val="auto"/>
                <w:sz w:val="22"/>
                <w:szCs w:val="22"/>
              </w:rPr>
              <w:t>«</w:t>
            </w:r>
          </w:p>
        </w:tc>
        <w:tc>
          <w:tcPr>
            <w:tcW w:w="1267" w:type="dxa"/>
            <w:tcBorders>
              <w:bottom w:val="single" w:sz="4" w:space="0" w:color="000000" w:themeColor="text1"/>
            </w:tcBorders>
          </w:tcPr>
          <w:p w14:paraId="576D9CDE" w14:textId="75CAA6F7" w:rsidR="00901F6C" w:rsidRDefault="00901F6C" w:rsidP="00901F6C">
            <w:pPr>
              <w:jc w:val="center"/>
              <w:rPr>
                <w:color w:val="auto"/>
              </w:rPr>
            </w:pPr>
            <w:r w:rsidRPr="004D53E9">
              <w:rPr>
                <w:rFonts w:ascii="Wingdings" w:eastAsia="Wingdings" w:hAnsi="Wingdings" w:cs="Wingdings"/>
                <w:color w:val="auto"/>
                <w:sz w:val="22"/>
                <w:szCs w:val="22"/>
              </w:rPr>
              <w:t>«</w:t>
            </w:r>
          </w:p>
        </w:tc>
        <w:tc>
          <w:tcPr>
            <w:tcW w:w="1270" w:type="dxa"/>
            <w:tcBorders>
              <w:bottom w:val="single" w:sz="4" w:space="0" w:color="000000" w:themeColor="text1"/>
            </w:tcBorders>
          </w:tcPr>
          <w:p w14:paraId="1A820841" w14:textId="21E0E643" w:rsidR="00901F6C" w:rsidRDefault="00901F6C" w:rsidP="00901F6C">
            <w:pPr>
              <w:jc w:val="center"/>
              <w:rPr>
                <w:color w:val="auto"/>
              </w:rPr>
            </w:pPr>
            <w:r w:rsidRPr="005D030C">
              <w:rPr>
                <w:rFonts w:ascii="Wingdings" w:eastAsia="Wingdings" w:hAnsi="Wingdings" w:cs="Wingdings"/>
                <w:color w:val="auto"/>
                <w:sz w:val="22"/>
                <w:szCs w:val="22"/>
              </w:rPr>
              <w:t>«</w:t>
            </w:r>
          </w:p>
        </w:tc>
      </w:tr>
      <w:tr w:rsidR="00B9388D" w:rsidRPr="005D34A6" w14:paraId="76AECA4D" w14:textId="77777777" w:rsidTr="4E8CB91D">
        <w:trPr>
          <w:jc w:val="center"/>
        </w:trPr>
        <w:tc>
          <w:tcPr>
            <w:tcW w:w="6663" w:type="dxa"/>
            <w:tcBorders>
              <w:top w:val="single" w:sz="4" w:space="0" w:color="000000" w:themeColor="text1"/>
              <w:bottom w:val="single" w:sz="4" w:space="0" w:color="auto"/>
            </w:tcBorders>
            <w:shd w:val="clear" w:color="auto" w:fill="D9E2F3" w:themeFill="accent1" w:themeFillTint="33"/>
            <w:vAlign w:val="center"/>
          </w:tcPr>
          <w:p w14:paraId="6BF7BEC3" w14:textId="77777777" w:rsidR="00B9388D" w:rsidRPr="005D34A6" w:rsidRDefault="00B9388D" w:rsidP="00B9388D">
            <w:pPr>
              <w:rPr>
                <w:rFonts w:cs="Arial"/>
                <w:color w:val="auto"/>
              </w:rPr>
            </w:pPr>
            <w:r w:rsidRPr="1AD03B25">
              <w:rPr>
                <w:rFonts w:cs="Arial"/>
                <w:b/>
                <w:bCs/>
                <w:color w:val="auto"/>
              </w:rPr>
              <w:lastRenderedPageBreak/>
              <w:t xml:space="preserve">Knowledge and </w:t>
            </w:r>
            <w:proofErr w:type="gramStart"/>
            <w:r w:rsidRPr="1AD03B25">
              <w:rPr>
                <w:rFonts w:cs="Arial"/>
                <w:b/>
                <w:bCs/>
                <w:color w:val="auto"/>
              </w:rPr>
              <w:t>Understanding</w:t>
            </w:r>
            <w:proofErr w:type="gramEnd"/>
          </w:p>
        </w:tc>
        <w:tc>
          <w:tcPr>
            <w:tcW w:w="1134" w:type="dxa"/>
            <w:tcBorders>
              <w:top w:val="single" w:sz="4" w:space="0" w:color="000000" w:themeColor="text1"/>
              <w:bottom w:val="single" w:sz="4" w:space="0" w:color="auto"/>
            </w:tcBorders>
            <w:shd w:val="clear" w:color="auto" w:fill="D9E2F3" w:themeFill="accent1" w:themeFillTint="33"/>
            <w:vAlign w:val="center"/>
          </w:tcPr>
          <w:p w14:paraId="1A5E32AE" w14:textId="77777777" w:rsidR="00B9388D" w:rsidRPr="005D34A6" w:rsidRDefault="00B9388D" w:rsidP="00B9388D">
            <w:pPr>
              <w:jc w:val="center"/>
              <w:rPr>
                <w:rFonts w:cs="Arial"/>
                <w:color w:val="auto"/>
                <w:sz w:val="24"/>
              </w:rPr>
            </w:pPr>
          </w:p>
        </w:tc>
        <w:tc>
          <w:tcPr>
            <w:tcW w:w="1133" w:type="dxa"/>
            <w:tcBorders>
              <w:top w:val="single" w:sz="4" w:space="0" w:color="000000" w:themeColor="text1"/>
              <w:bottom w:val="single" w:sz="4" w:space="0" w:color="auto"/>
            </w:tcBorders>
            <w:shd w:val="clear" w:color="auto" w:fill="D9E2F3" w:themeFill="accent1" w:themeFillTint="33"/>
            <w:vAlign w:val="center"/>
          </w:tcPr>
          <w:p w14:paraId="2ACB1028" w14:textId="77777777" w:rsidR="00B9388D" w:rsidRPr="005D34A6" w:rsidRDefault="00B9388D" w:rsidP="00B9388D">
            <w:pPr>
              <w:jc w:val="center"/>
              <w:rPr>
                <w:rFonts w:cs="Arial"/>
                <w:color w:val="auto"/>
                <w:sz w:val="24"/>
              </w:rPr>
            </w:pPr>
          </w:p>
        </w:tc>
        <w:tc>
          <w:tcPr>
            <w:tcW w:w="250" w:type="dxa"/>
            <w:tcBorders>
              <w:top w:val="single" w:sz="4" w:space="0" w:color="000000" w:themeColor="text1"/>
              <w:bottom w:val="single" w:sz="4" w:space="0" w:color="auto"/>
            </w:tcBorders>
            <w:shd w:val="clear" w:color="auto" w:fill="D9E2F3" w:themeFill="accent1" w:themeFillTint="33"/>
            <w:vAlign w:val="center"/>
          </w:tcPr>
          <w:p w14:paraId="4B37AB4B" w14:textId="77777777" w:rsidR="00B9388D" w:rsidRPr="005D34A6" w:rsidRDefault="00B9388D" w:rsidP="00B9388D">
            <w:pPr>
              <w:jc w:val="center"/>
              <w:rPr>
                <w:rFonts w:cs="Arial"/>
                <w:color w:val="auto"/>
                <w:sz w:val="24"/>
              </w:rPr>
            </w:pPr>
          </w:p>
        </w:tc>
        <w:tc>
          <w:tcPr>
            <w:tcW w:w="1276" w:type="dxa"/>
            <w:tcBorders>
              <w:top w:val="single" w:sz="4" w:space="0" w:color="000000" w:themeColor="text1"/>
              <w:bottom w:val="single" w:sz="4" w:space="0" w:color="auto"/>
            </w:tcBorders>
            <w:shd w:val="clear" w:color="auto" w:fill="D9E2F3" w:themeFill="accent1" w:themeFillTint="33"/>
            <w:vAlign w:val="center"/>
          </w:tcPr>
          <w:p w14:paraId="31B33124" w14:textId="77777777" w:rsidR="00B9388D" w:rsidRPr="005D34A6" w:rsidRDefault="00B9388D" w:rsidP="00B9388D">
            <w:pPr>
              <w:jc w:val="center"/>
              <w:rPr>
                <w:rFonts w:cs="Arial"/>
                <w:color w:val="auto"/>
                <w:sz w:val="24"/>
              </w:rPr>
            </w:pPr>
          </w:p>
        </w:tc>
        <w:tc>
          <w:tcPr>
            <w:tcW w:w="1688" w:type="dxa"/>
            <w:tcBorders>
              <w:top w:val="single" w:sz="4" w:space="0" w:color="000000" w:themeColor="text1"/>
              <w:bottom w:val="single" w:sz="4" w:space="0" w:color="auto"/>
            </w:tcBorders>
            <w:shd w:val="clear" w:color="auto" w:fill="D9E2F3" w:themeFill="accent1" w:themeFillTint="33"/>
            <w:vAlign w:val="center"/>
          </w:tcPr>
          <w:p w14:paraId="42710433" w14:textId="77777777" w:rsidR="00B9388D" w:rsidRPr="005D34A6" w:rsidRDefault="00B9388D" w:rsidP="00B9388D">
            <w:pPr>
              <w:jc w:val="center"/>
              <w:rPr>
                <w:rFonts w:cs="Arial"/>
                <w:color w:val="auto"/>
                <w:sz w:val="24"/>
              </w:rPr>
            </w:pPr>
          </w:p>
        </w:tc>
        <w:tc>
          <w:tcPr>
            <w:tcW w:w="1267" w:type="dxa"/>
            <w:tcBorders>
              <w:top w:val="single" w:sz="4" w:space="0" w:color="000000" w:themeColor="text1"/>
              <w:bottom w:val="single" w:sz="4" w:space="0" w:color="auto"/>
            </w:tcBorders>
            <w:shd w:val="clear" w:color="auto" w:fill="D9E2F3" w:themeFill="accent1" w:themeFillTint="33"/>
            <w:vAlign w:val="center"/>
          </w:tcPr>
          <w:p w14:paraId="04BAF55E" w14:textId="77777777" w:rsidR="00B9388D" w:rsidRPr="005D34A6" w:rsidRDefault="00B9388D" w:rsidP="00B9388D">
            <w:pPr>
              <w:jc w:val="center"/>
              <w:rPr>
                <w:rFonts w:cs="Arial"/>
                <w:color w:val="auto"/>
                <w:sz w:val="24"/>
              </w:rPr>
            </w:pPr>
          </w:p>
        </w:tc>
        <w:tc>
          <w:tcPr>
            <w:tcW w:w="1270" w:type="dxa"/>
            <w:tcBorders>
              <w:top w:val="single" w:sz="4" w:space="0" w:color="000000" w:themeColor="text1"/>
              <w:bottom w:val="single" w:sz="4" w:space="0" w:color="auto"/>
            </w:tcBorders>
            <w:shd w:val="clear" w:color="auto" w:fill="D9E2F3" w:themeFill="accent1" w:themeFillTint="33"/>
            <w:vAlign w:val="center"/>
          </w:tcPr>
          <w:p w14:paraId="1363CCA6" w14:textId="77777777" w:rsidR="00B9388D" w:rsidRPr="005D34A6" w:rsidRDefault="00B9388D" w:rsidP="00B9388D">
            <w:pPr>
              <w:jc w:val="center"/>
              <w:rPr>
                <w:rFonts w:cs="Arial"/>
                <w:color w:val="auto"/>
                <w:sz w:val="24"/>
              </w:rPr>
            </w:pPr>
          </w:p>
        </w:tc>
      </w:tr>
      <w:tr w:rsidR="00901F6C" w:rsidRPr="005D34A6" w14:paraId="4518FF71" w14:textId="77777777" w:rsidTr="00E95194">
        <w:trPr>
          <w:jc w:val="center"/>
        </w:trPr>
        <w:tc>
          <w:tcPr>
            <w:tcW w:w="6663" w:type="dxa"/>
            <w:tcBorders>
              <w:top w:val="single" w:sz="4" w:space="0" w:color="000000"/>
              <w:left w:val="single" w:sz="4" w:space="0" w:color="000000"/>
              <w:bottom w:val="single" w:sz="4" w:space="0" w:color="000000"/>
              <w:right w:val="single" w:sz="4" w:space="0" w:color="000000"/>
            </w:tcBorders>
          </w:tcPr>
          <w:p w14:paraId="6EF34797" w14:textId="3E711D26" w:rsidR="00901F6C" w:rsidRPr="00E41848" w:rsidRDefault="00901F6C" w:rsidP="00901F6C">
            <w:pPr>
              <w:rPr>
                <w:rFonts w:cs="Arial"/>
                <w:color w:val="auto"/>
              </w:rPr>
            </w:pPr>
            <w:r>
              <w:rPr>
                <w:rFonts w:eastAsia="Arial" w:cs="Arial"/>
              </w:rPr>
              <w:t>Understanding of commercial catering operation in an educational setting</w:t>
            </w:r>
          </w:p>
        </w:tc>
        <w:tc>
          <w:tcPr>
            <w:tcW w:w="1134" w:type="dxa"/>
            <w:tcBorders>
              <w:left w:val="single" w:sz="4" w:space="0" w:color="auto"/>
              <w:bottom w:val="single" w:sz="4" w:space="0" w:color="auto"/>
              <w:right w:val="single" w:sz="4" w:space="0" w:color="auto"/>
            </w:tcBorders>
          </w:tcPr>
          <w:p w14:paraId="060E4BFE" w14:textId="1FE46952" w:rsidR="00901F6C" w:rsidRDefault="00901F6C" w:rsidP="00901F6C">
            <w:pPr>
              <w:jc w:val="center"/>
            </w:pPr>
            <w:r w:rsidRPr="00887AD0">
              <w:rPr>
                <w:rFonts w:ascii="Wingdings" w:eastAsia="Wingdings" w:hAnsi="Wingdings" w:cs="Wingdings"/>
                <w:color w:val="auto"/>
                <w:sz w:val="22"/>
                <w:szCs w:val="22"/>
              </w:rPr>
              <w:t>«</w:t>
            </w:r>
          </w:p>
        </w:tc>
        <w:tc>
          <w:tcPr>
            <w:tcW w:w="1133" w:type="dxa"/>
            <w:tcBorders>
              <w:left w:val="single" w:sz="4" w:space="0" w:color="auto"/>
              <w:bottom w:val="single" w:sz="4" w:space="0" w:color="auto"/>
              <w:right w:val="single" w:sz="4" w:space="0" w:color="auto"/>
            </w:tcBorders>
            <w:vAlign w:val="center"/>
          </w:tcPr>
          <w:p w14:paraId="6D86048C" w14:textId="77777777" w:rsidR="00901F6C" w:rsidRPr="005D34A6" w:rsidRDefault="00901F6C" w:rsidP="00901F6C">
            <w:pPr>
              <w:jc w:val="center"/>
              <w:rPr>
                <w:rFonts w:cs="Arial"/>
                <w:color w:val="auto"/>
                <w:sz w:val="24"/>
              </w:rPr>
            </w:pPr>
          </w:p>
        </w:tc>
        <w:tc>
          <w:tcPr>
            <w:tcW w:w="250" w:type="dxa"/>
            <w:tcBorders>
              <w:left w:val="single" w:sz="4" w:space="0" w:color="auto"/>
              <w:bottom w:val="single" w:sz="4" w:space="0" w:color="auto"/>
              <w:right w:val="single" w:sz="4" w:space="0" w:color="auto"/>
            </w:tcBorders>
            <w:vAlign w:val="center"/>
          </w:tcPr>
          <w:p w14:paraId="49694E51" w14:textId="77777777" w:rsidR="00901F6C" w:rsidRPr="005D34A6" w:rsidRDefault="00901F6C" w:rsidP="00901F6C">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67EE6326" w14:textId="77777777" w:rsidR="00901F6C" w:rsidRPr="005D34A6" w:rsidRDefault="00901F6C" w:rsidP="00901F6C">
            <w:pPr>
              <w:jc w:val="center"/>
              <w:rPr>
                <w:color w:val="auto"/>
              </w:rPr>
            </w:pPr>
          </w:p>
        </w:tc>
        <w:tc>
          <w:tcPr>
            <w:tcW w:w="1688" w:type="dxa"/>
            <w:tcBorders>
              <w:left w:val="single" w:sz="4" w:space="0" w:color="auto"/>
              <w:bottom w:val="single" w:sz="4" w:space="0" w:color="auto"/>
              <w:right w:val="single" w:sz="4" w:space="0" w:color="auto"/>
            </w:tcBorders>
          </w:tcPr>
          <w:p w14:paraId="3F5E8DF5" w14:textId="5053D8FA" w:rsidR="00901F6C" w:rsidRPr="005D34A6" w:rsidRDefault="00901F6C" w:rsidP="00901F6C">
            <w:pPr>
              <w:jc w:val="center"/>
              <w:rPr>
                <w:color w:val="auto"/>
              </w:rPr>
            </w:pPr>
            <w:r w:rsidRPr="00E9330C">
              <w:rPr>
                <w:rFonts w:ascii="Wingdings" w:eastAsia="Wingdings" w:hAnsi="Wingdings" w:cs="Wingdings"/>
                <w:color w:val="auto"/>
                <w:sz w:val="22"/>
                <w:szCs w:val="22"/>
              </w:rPr>
              <w:t>«</w:t>
            </w:r>
          </w:p>
        </w:tc>
        <w:tc>
          <w:tcPr>
            <w:tcW w:w="1267" w:type="dxa"/>
            <w:tcBorders>
              <w:left w:val="single" w:sz="4" w:space="0" w:color="auto"/>
              <w:bottom w:val="single" w:sz="4" w:space="0" w:color="auto"/>
              <w:right w:val="single" w:sz="4" w:space="0" w:color="auto"/>
            </w:tcBorders>
            <w:vAlign w:val="center"/>
          </w:tcPr>
          <w:p w14:paraId="2978D216" w14:textId="77777777" w:rsidR="00901F6C" w:rsidRPr="005D34A6" w:rsidRDefault="00901F6C" w:rsidP="00901F6C">
            <w:pPr>
              <w:jc w:val="center"/>
              <w:rPr>
                <w:color w:val="auto"/>
              </w:rPr>
            </w:pPr>
          </w:p>
        </w:tc>
        <w:tc>
          <w:tcPr>
            <w:tcW w:w="1270" w:type="dxa"/>
            <w:tcBorders>
              <w:left w:val="single" w:sz="4" w:space="0" w:color="auto"/>
              <w:bottom w:val="single" w:sz="4" w:space="0" w:color="auto"/>
            </w:tcBorders>
          </w:tcPr>
          <w:p w14:paraId="1B2066EB" w14:textId="572AD104" w:rsidR="00901F6C" w:rsidRPr="005D34A6" w:rsidRDefault="00901F6C" w:rsidP="00901F6C">
            <w:pPr>
              <w:jc w:val="center"/>
              <w:rPr>
                <w:color w:val="auto"/>
              </w:rPr>
            </w:pPr>
            <w:r w:rsidRPr="0057630E">
              <w:rPr>
                <w:rFonts w:ascii="Wingdings" w:eastAsia="Wingdings" w:hAnsi="Wingdings" w:cs="Wingdings"/>
                <w:color w:val="auto"/>
                <w:sz w:val="22"/>
                <w:szCs w:val="22"/>
              </w:rPr>
              <w:t>«</w:t>
            </w:r>
          </w:p>
        </w:tc>
      </w:tr>
      <w:tr w:rsidR="00901F6C" w:rsidRPr="005D34A6" w14:paraId="32C6B8A0" w14:textId="77777777" w:rsidTr="00E95194">
        <w:trPr>
          <w:jc w:val="center"/>
        </w:trPr>
        <w:tc>
          <w:tcPr>
            <w:tcW w:w="6663" w:type="dxa"/>
            <w:tcBorders>
              <w:top w:val="single" w:sz="4" w:space="0" w:color="000000"/>
              <w:left w:val="single" w:sz="4" w:space="0" w:color="000000"/>
              <w:bottom w:val="single" w:sz="4" w:space="0" w:color="000000"/>
              <w:right w:val="single" w:sz="4" w:space="0" w:color="000000"/>
            </w:tcBorders>
          </w:tcPr>
          <w:p w14:paraId="6B0C631F" w14:textId="21E13EB5" w:rsidR="00901F6C" w:rsidRPr="00E41848" w:rsidRDefault="00901F6C" w:rsidP="00901F6C">
            <w:pPr>
              <w:rPr>
                <w:rFonts w:cs="Arial"/>
                <w:color w:val="auto"/>
              </w:rPr>
            </w:pPr>
            <w:r>
              <w:rPr>
                <w:rFonts w:eastAsia="Arial" w:cs="Arial"/>
              </w:rPr>
              <w:t xml:space="preserve">A good understanding of Health and Safety within the workplace </w:t>
            </w:r>
          </w:p>
        </w:tc>
        <w:tc>
          <w:tcPr>
            <w:tcW w:w="1134" w:type="dxa"/>
            <w:tcBorders>
              <w:left w:val="single" w:sz="4" w:space="0" w:color="auto"/>
              <w:bottom w:val="single" w:sz="4" w:space="0" w:color="auto"/>
              <w:right w:val="single" w:sz="4" w:space="0" w:color="auto"/>
            </w:tcBorders>
          </w:tcPr>
          <w:p w14:paraId="55438AA1" w14:textId="18A93539" w:rsidR="00901F6C" w:rsidRDefault="00901F6C" w:rsidP="00901F6C">
            <w:pPr>
              <w:jc w:val="center"/>
            </w:pPr>
            <w:r w:rsidRPr="00887AD0">
              <w:rPr>
                <w:rFonts w:ascii="Wingdings" w:eastAsia="Wingdings" w:hAnsi="Wingdings" w:cs="Wingdings"/>
                <w:color w:val="auto"/>
                <w:sz w:val="22"/>
                <w:szCs w:val="22"/>
              </w:rPr>
              <w:t>«</w:t>
            </w:r>
          </w:p>
        </w:tc>
        <w:tc>
          <w:tcPr>
            <w:tcW w:w="1133" w:type="dxa"/>
            <w:tcBorders>
              <w:left w:val="single" w:sz="4" w:space="0" w:color="auto"/>
              <w:bottom w:val="single" w:sz="4" w:space="0" w:color="auto"/>
              <w:right w:val="single" w:sz="4" w:space="0" w:color="auto"/>
            </w:tcBorders>
            <w:vAlign w:val="center"/>
          </w:tcPr>
          <w:p w14:paraId="1B2A31C2" w14:textId="77777777" w:rsidR="00901F6C" w:rsidRPr="005D34A6" w:rsidRDefault="00901F6C" w:rsidP="00901F6C">
            <w:pPr>
              <w:jc w:val="center"/>
              <w:rPr>
                <w:rFonts w:cs="Arial"/>
                <w:color w:val="auto"/>
                <w:sz w:val="24"/>
              </w:rPr>
            </w:pPr>
          </w:p>
        </w:tc>
        <w:tc>
          <w:tcPr>
            <w:tcW w:w="250" w:type="dxa"/>
            <w:tcBorders>
              <w:left w:val="single" w:sz="4" w:space="0" w:color="auto"/>
              <w:bottom w:val="single" w:sz="4" w:space="0" w:color="auto"/>
              <w:right w:val="single" w:sz="4" w:space="0" w:color="auto"/>
            </w:tcBorders>
            <w:vAlign w:val="center"/>
          </w:tcPr>
          <w:p w14:paraId="3CC3AF33" w14:textId="77777777" w:rsidR="00901F6C" w:rsidRPr="005D34A6" w:rsidRDefault="00901F6C" w:rsidP="00901F6C">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3A251B8F" w14:textId="77777777" w:rsidR="00901F6C" w:rsidRPr="005D34A6" w:rsidRDefault="00901F6C" w:rsidP="00901F6C">
            <w:pPr>
              <w:jc w:val="center"/>
              <w:rPr>
                <w:color w:val="auto"/>
              </w:rPr>
            </w:pPr>
          </w:p>
        </w:tc>
        <w:tc>
          <w:tcPr>
            <w:tcW w:w="1688" w:type="dxa"/>
            <w:tcBorders>
              <w:left w:val="single" w:sz="4" w:space="0" w:color="auto"/>
              <w:bottom w:val="single" w:sz="4" w:space="0" w:color="auto"/>
              <w:right w:val="single" w:sz="4" w:space="0" w:color="auto"/>
            </w:tcBorders>
          </w:tcPr>
          <w:p w14:paraId="3C9F033C" w14:textId="3BB7C669" w:rsidR="00901F6C" w:rsidRPr="005D34A6" w:rsidRDefault="00901F6C" w:rsidP="00901F6C">
            <w:pPr>
              <w:jc w:val="center"/>
              <w:rPr>
                <w:color w:val="auto"/>
              </w:rPr>
            </w:pPr>
            <w:r w:rsidRPr="00E9330C">
              <w:rPr>
                <w:rFonts w:ascii="Wingdings" w:eastAsia="Wingdings" w:hAnsi="Wingdings" w:cs="Wingdings"/>
                <w:color w:val="auto"/>
                <w:sz w:val="22"/>
                <w:szCs w:val="22"/>
              </w:rPr>
              <w:t>«</w:t>
            </w:r>
          </w:p>
        </w:tc>
        <w:tc>
          <w:tcPr>
            <w:tcW w:w="1267" w:type="dxa"/>
            <w:tcBorders>
              <w:left w:val="single" w:sz="4" w:space="0" w:color="auto"/>
              <w:bottom w:val="single" w:sz="4" w:space="0" w:color="auto"/>
              <w:right w:val="single" w:sz="4" w:space="0" w:color="auto"/>
            </w:tcBorders>
            <w:vAlign w:val="center"/>
          </w:tcPr>
          <w:p w14:paraId="3B4BD6CF" w14:textId="77777777" w:rsidR="00901F6C" w:rsidRPr="005D34A6" w:rsidRDefault="00901F6C" w:rsidP="00901F6C">
            <w:pPr>
              <w:jc w:val="center"/>
              <w:rPr>
                <w:color w:val="auto"/>
              </w:rPr>
            </w:pPr>
          </w:p>
        </w:tc>
        <w:tc>
          <w:tcPr>
            <w:tcW w:w="1270" w:type="dxa"/>
            <w:tcBorders>
              <w:left w:val="single" w:sz="4" w:space="0" w:color="auto"/>
              <w:bottom w:val="single" w:sz="4" w:space="0" w:color="auto"/>
            </w:tcBorders>
          </w:tcPr>
          <w:p w14:paraId="677C9E03" w14:textId="20A161B8" w:rsidR="00901F6C" w:rsidRPr="005D34A6" w:rsidRDefault="00901F6C" w:rsidP="00901F6C">
            <w:pPr>
              <w:jc w:val="center"/>
              <w:rPr>
                <w:color w:val="auto"/>
              </w:rPr>
            </w:pPr>
            <w:r w:rsidRPr="0057630E">
              <w:rPr>
                <w:rFonts w:ascii="Wingdings" w:eastAsia="Wingdings" w:hAnsi="Wingdings" w:cs="Wingdings"/>
                <w:color w:val="auto"/>
                <w:sz w:val="22"/>
                <w:szCs w:val="22"/>
              </w:rPr>
              <w:t>«</w:t>
            </w:r>
          </w:p>
        </w:tc>
      </w:tr>
      <w:tr w:rsidR="00901F6C" w:rsidRPr="005D34A6" w14:paraId="795BB704" w14:textId="77777777" w:rsidTr="00E95194">
        <w:trPr>
          <w:jc w:val="center"/>
        </w:trPr>
        <w:tc>
          <w:tcPr>
            <w:tcW w:w="6663" w:type="dxa"/>
            <w:tcBorders>
              <w:top w:val="single" w:sz="4" w:space="0" w:color="000000"/>
              <w:left w:val="single" w:sz="4" w:space="0" w:color="000000"/>
              <w:bottom w:val="single" w:sz="4" w:space="0" w:color="000000"/>
              <w:right w:val="single" w:sz="4" w:space="0" w:color="000000"/>
            </w:tcBorders>
          </w:tcPr>
          <w:p w14:paraId="0CA59C4F" w14:textId="592F6FA2" w:rsidR="00901F6C" w:rsidRPr="00E41848" w:rsidRDefault="00901F6C" w:rsidP="00901F6C">
            <w:pPr>
              <w:pStyle w:val="ListParagraph"/>
              <w:ind w:left="0"/>
              <w:rPr>
                <w:rFonts w:cs="Arial"/>
                <w:color w:val="auto"/>
              </w:rPr>
            </w:pPr>
            <w:r>
              <w:rPr>
                <w:rFonts w:eastAsia="Arial" w:cs="Arial"/>
              </w:rPr>
              <w:t xml:space="preserve">Working knowledge of kitchen environment </w:t>
            </w:r>
          </w:p>
        </w:tc>
        <w:tc>
          <w:tcPr>
            <w:tcW w:w="1134" w:type="dxa"/>
            <w:tcBorders>
              <w:left w:val="single" w:sz="4" w:space="0" w:color="auto"/>
              <w:bottom w:val="single" w:sz="4" w:space="0" w:color="auto"/>
              <w:right w:val="single" w:sz="4" w:space="0" w:color="auto"/>
            </w:tcBorders>
          </w:tcPr>
          <w:p w14:paraId="486A2F6E" w14:textId="361E77A9" w:rsidR="00901F6C" w:rsidRDefault="00901F6C" w:rsidP="00901F6C">
            <w:pPr>
              <w:jc w:val="center"/>
            </w:pPr>
            <w:r w:rsidRPr="008B0DC8">
              <w:rPr>
                <w:rFonts w:ascii="Wingdings" w:eastAsia="Wingdings" w:hAnsi="Wingdings" w:cs="Wingdings"/>
                <w:color w:val="auto"/>
                <w:sz w:val="22"/>
                <w:szCs w:val="22"/>
              </w:rPr>
              <w:t>«</w:t>
            </w:r>
          </w:p>
        </w:tc>
        <w:tc>
          <w:tcPr>
            <w:tcW w:w="1133" w:type="dxa"/>
            <w:tcBorders>
              <w:left w:val="single" w:sz="4" w:space="0" w:color="auto"/>
              <w:bottom w:val="single" w:sz="4" w:space="0" w:color="auto"/>
              <w:right w:val="single" w:sz="4" w:space="0" w:color="auto"/>
            </w:tcBorders>
          </w:tcPr>
          <w:p w14:paraId="2CAA79A9" w14:textId="7F0C4ABB" w:rsidR="00901F6C" w:rsidRPr="005D34A6" w:rsidRDefault="00901F6C" w:rsidP="00901F6C">
            <w:pPr>
              <w:jc w:val="center"/>
              <w:rPr>
                <w:rFonts w:cs="Arial"/>
                <w:color w:val="auto"/>
                <w:sz w:val="24"/>
              </w:rPr>
            </w:pPr>
          </w:p>
        </w:tc>
        <w:tc>
          <w:tcPr>
            <w:tcW w:w="250" w:type="dxa"/>
            <w:tcBorders>
              <w:left w:val="single" w:sz="4" w:space="0" w:color="auto"/>
              <w:bottom w:val="single" w:sz="4" w:space="0" w:color="auto"/>
              <w:right w:val="single" w:sz="4" w:space="0" w:color="auto"/>
            </w:tcBorders>
            <w:vAlign w:val="center"/>
          </w:tcPr>
          <w:p w14:paraId="230A150C" w14:textId="77777777" w:rsidR="00901F6C" w:rsidRPr="005D34A6" w:rsidRDefault="00901F6C" w:rsidP="00901F6C">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54D6403B" w14:textId="77777777" w:rsidR="00901F6C" w:rsidRPr="005D34A6" w:rsidRDefault="00901F6C" w:rsidP="00901F6C">
            <w:pPr>
              <w:jc w:val="center"/>
              <w:rPr>
                <w:color w:val="auto"/>
              </w:rPr>
            </w:pPr>
          </w:p>
        </w:tc>
        <w:tc>
          <w:tcPr>
            <w:tcW w:w="1688" w:type="dxa"/>
            <w:tcBorders>
              <w:left w:val="single" w:sz="4" w:space="0" w:color="auto"/>
              <w:bottom w:val="single" w:sz="4" w:space="0" w:color="auto"/>
              <w:right w:val="single" w:sz="4" w:space="0" w:color="auto"/>
            </w:tcBorders>
          </w:tcPr>
          <w:p w14:paraId="3A6AED3A" w14:textId="144390F3" w:rsidR="00901F6C" w:rsidRPr="005D34A6" w:rsidRDefault="00901F6C" w:rsidP="00901F6C">
            <w:pPr>
              <w:jc w:val="center"/>
              <w:rPr>
                <w:color w:val="auto"/>
              </w:rPr>
            </w:pPr>
            <w:r w:rsidRPr="00E9330C">
              <w:rPr>
                <w:rFonts w:ascii="Wingdings" w:eastAsia="Wingdings" w:hAnsi="Wingdings" w:cs="Wingdings"/>
                <w:color w:val="auto"/>
                <w:sz w:val="22"/>
                <w:szCs w:val="22"/>
              </w:rPr>
              <w:t>«</w:t>
            </w:r>
          </w:p>
        </w:tc>
        <w:tc>
          <w:tcPr>
            <w:tcW w:w="1267" w:type="dxa"/>
            <w:tcBorders>
              <w:left w:val="single" w:sz="4" w:space="0" w:color="auto"/>
              <w:bottom w:val="single" w:sz="4" w:space="0" w:color="auto"/>
              <w:right w:val="single" w:sz="4" w:space="0" w:color="auto"/>
            </w:tcBorders>
            <w:vAlign w:val="center"/>
          </w:tcPr>
          <w:p w14:paraId="331BA316" w14:textId="77777777" w:rsidR="00901F6C" w:rsidRPr="005D34A6" w:rsidRDefault="00901F6C" w:rsidP="00901F6C">
            <w:pPr>
              <w:jc w:val="center"/>
              <w:rPr>
                <w:color w:val="auto"/>
              </w:rPr>
            </w:pPr>
          </w:p>
        </w:tc>
        <w:tc>
          <w:tcPr>
            <w:tcW w:w="1270" w:type="dxa"/>
            <w:tcBorders>
              <w:left w:val="single" w:sz="4" w:space="0" w:color="auto"/>
              <w:bottom w:val="single" w:sz="4" w:space="0" w:color="auto"/>
            </w:tcBorders>
          </w:tcPr>
          <w:p w14:paraId="464C54BD" w14:textId="6A2E8C75" w:rsidR="00901F6C" w:rsidRPr="005D34A6" w:rsidRDefault="00901F6C" w:rsidP="00901F6C">
            <w:pPr>
              <w:jc w:val="center"/>
              <w:rPr>
                <w:color w:val="auto"/>
              </w:rPr>
            </w:pPr>
            <w:r w:rsidRPr="0057630E">
              <w:rPr>
                <w:rFonts w:ascii="Wingdings" w:eastAsia="Wingdings" w:hAnsi="Wingdings" w:cs="Wingdings"/>
                <w:color w:val="auto"/>
                <w:sz w:val="22"/>
                <w:szCs w:val="22"/>
              </w:rPr>
              <w:t>«</w:t>
            </w:r>
          </w:p>
        </w:tc>
      </w:tr>
      <w:tr w:rsidR="00901F6C" w:rsidRPr="005D34A6" w14:paraId="579284D4" w14:textId="77777777" w:rsidTr="00E95194">
        <w:trPr>
          <w:jc w:val="center"/>
        </w:trPr>
        <w:tc>
          <w:tcPr>
            <w:tcW w:w="6663" w:type="dxa"/>
            <w:tcBorders>
              <w:top w:val="single" w:sz="4" w:space="0" w:color="000000"/>
              <w:left w:val="single" w:sz="4" w:space="0" w:color="000000"/>
              <w:bottom w:val="single" w:sz="4" w:space="0" w:color="000000"/>
              <w:right w:val="single" w:sz="4" w:space="0" w:color="000000"/>
            </w:tcBorders>
          </w:tcPr>
          <w:p w14:paraId="4E8904EC" w14:textId="0BDA7771" w:rsidR="00901F6C" w:rsidRPr="00E41848" w:rsidRDefault="00901F6C" w:rsidP="00901F6C">
            <w:pPr>
              <w:pStyle w:val="ListParagraph"/>
              <w:ind w:left="0"/>
              <w:rPr>
                <w:rFonts w:cs="Arial"/>
                <w:color w:val="auto"/>
              </w:rPr>
            </w:pPr>
            <w:r>
              <w:rPr>
                <w:rFonts w:eastAsia="Arial" w:cs="Arial"/>
              </w:rPr>
              <w:t xml:space="preserve">Self-motivated with the ability to work under own initiative and deal with problems as they arise </w:t>
            </w:r>
          </w:p>
        </w:tc>
        <w:tc>
          <w:tcPr>
            <w:tcW w:w="1134" w:type="dxa"/>
            <w:tcBorders>
              <w:left w:val="single" w:sz="4" w:space="0" w:color="auto"/>
              <w:bottom w:val="single" w:sz="4" w:space="0" w:color="auto"/>
              <w:right w:val="single" w:sz="4" w:space="0" w:color="auto"/>
            </w:tcBorders>
          </w:tcPr>
          <w:p w14:paraId="798E9DEF" w14:textId="49E16DEE" w:rsidR="00901F6C" w:rsidRDefault="00901F6C" w:rsidP="00901F6C">
            <w:pPr>
              <w:jc w:val="center"/>
            </w:pPr>
            <w:r w:rsidRPr="008B0DC8">
              <w:rPr>
                <w:rFonts w:ascii="Wingdings" w:eastAsia="Wingdings" w:hAnsi="Wingdings" w:cs="Wingdings"/>
                <w:color w:val="auto"/>
                <w:sz w:val="22"/>
                <w:szCs w:val="22"/>
              </w:rPr>
              <w:t>«</w:t>
            </w:r>
          </w:p>
        </w:tc>
        <w:tc>
          <w:tcPr>
            <w:tcW w:w="1133" w:type="dxa"/>
            <w:tcBorders>
              <w:left w:val="single" w:sz="4" w:space="0" w:color="auto"/>
              <w:bottom w:val="single" w:sz="4" w:space="0" w:color="auto"/>
              <w:right w:val="single" w:sz="4" w:space="0" w:color="auto"/>
            </w:tcBorders>
          </w:tcPr>
          <w:p w14:paraId="6F4DCF9C" w14:textId="159BDB67" w:rsidR="00901F6C" w:rsidRPr="005D34A6" w:rsidRDefault="00901F6C" w:rsidP="00901F6C">
            <w:pPr>
              <w:jc w:val="center"/>
              <w:rPr>
                <w:rFonts w:cs="Arial"/>
                <w:color w:val="auto"/>
                <w:sz w:val="24"/>
              </w:rPr>
            </w:pPr>
          </w:p>
        </w:tc>
        <w:tc>
          <w:tcPr>
            <w:tcW w:w="250" w:type="dxa"/>
            <w:tcBorders>
              <w:left w:val="single" w:sz="4" w:space="0" w:color="auto"/>
              <w:bottom w:val="single" w:sz="4" w:space="0" w:color="auto"/>
              <w:right w:val="single" w:sz="4" w:space="0" w:color="auto"/>
            </w:tcBorders>
            <w:vAlign w:val="center"/>
          </w:tcPr>
          <w:p w14:paraId="17228232" w14:textId="77777777" w:rsidR="00901F6C" w:rsidRPr="005D34A6" w:rsidRDefault="00901F6C" w:rsidP="00901F6C">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21E968A5" w14:textId="77777777" w:rsidR="00901F6C" w:rsidRPr="005D34A6" w:rsidRDefault="00901F6C" w:rsidP="00901F6C">
            <w:pPr>
              <w:jc w:val="center"/>
              <w:rPr>
                <w:color w:val="auto"/>
              </w:rPr>
            </w:pPr>
          </w:p>
        </w:tc>
        <w:tc>
          <w:tcPr>
            <w:tcW w:w="1688" w:type="dxa"/>
            <w:tcBorders>
              <w:left w:val="single" w:sz="4" w:space="0" w:color="auto"/>
              <w:bottom w:val="single" w:sz="4" w:space="0" w:color="auto"/>
              <w:right w:val="single" w:sz="4" w:space="0" w:color="auto"/>
            </w:tcBorders>
            <w:vAlign w:val="center"/>
          </w:tcPr>
          <w:p w14:paraId="1260496D" w14:textId="77777777" w:rsidR="00901F6C" w:rsidRPr="005D34A6" w:rsidRDefault="00901F6C" w:rsidP="00901F6C">
            <w:pPr>
              <w:jc w:val="center"/>
              <w:rPr>
                <w:color w:val="auto"/>
              </w:rPr>
            </w:pPr>
          </w:p>
        </w:tc>
        <w:tc>
          <w:tcPr>
            <w:tcW w:w="1267" w:type="dxa"/>
            <w:tcBorders>
              <w:left w:val="single" w:sz="4" w:space="0" w:color="auto"/>
              <w:bottom w:val="single" w:sz="4" w:space="0" w:color="auto"/>
              <w:right w:val="single" w:sz="4" w:space="0" w:color="auto"/>
            </w:tcBorders>
            <w:vAlign w:val="center"/>
          </w:tcPr>
          <w:p w14:paraId="12ED9904" w14:textId="77777777" w:rsidR="00901F6C" w:rsidRPr="005D34A6" w:rsidRDefault="00901F6C" w:rsidP="00901F6C">
            <w:pPr>
              <w:jc w:val="center"/>
              <w:rPr>
                <w:color w:val="auto"/>
              </w:rPr>
            </w:pPr>
          </w:p>
        </w:tc>
        <w:tc>
          <w:tcPr>
            <w:tcW w:w="1270" w:type="dxa"/>
            <w:tcBorders>
              <w:left w:val="single" w:sz="4" w:space="0" w:color="auto"/>
              <w:bottom w:val="single" w:sz="4" w:space="0" w:color="auto"/>
            </w:tcBorders>
          </w:tcPr>
          <w:p w14:paraId="4013EDB1" w14:textId="16CF62B0" w:rsidR="00901F6C" w:rsidRPr="005D34A6" w:rsidRDefault="00901F6C" w:rsidP="00901F6C">
            <w:pPr>
              <w:jc w:val="center"/>
              <w:rPr>
                <w:color w:val="auto"/>
              </w:rPr>
            </w:pPr>
            <w:r w:rsidRPr="0057630E">
              <w:rPr>
                <w:rFonts w:ascii="Wingdings" w:eastAsia="Wingdings" w:hAnsi="Wingdings" w:cs="Wingdings"/>
                <w:color w:val="auto"/>
                <w:sz w:val="22"/>
                <w:szCs w:val="22"/>
              </w:rPr>
              <w:t>«</w:t>
            </w:r>
          </w:p>
        </w:tc>
      </w:tr>
      <w:tr w:rsidR="00901F6C" w:rsidRPr="005D34A6" w14:paraId="560D756B" w14:textId="77777777" w:rsidTr="00E95194">
        <w:trPr>
          <w:jc w:val="center"/>
        </w:trPr>
        <w:tc>
          <w:tcPr>
            <w:tcW w:w="6663" w:type="dxa"/>
            <w:tcBorders>
              <w:top w:val="single" w:sz="4" w:space="0" w:color="000000"/>
              <w:left w:val="single" w:sz="4" w:space="0" w:color="000000"/>
              <w:bottom w:val="single" w:sz="4" w:space="0" w:color="000000"/>
              <w:right w:val="single" w:sz="4" w:space="0" w:color="000000"/>
            </w:tcBorders>
          </w:tcPr>
          <w:p w14:paraId="2AFE9794" w14:textId="5724D881" w:rsidR="00901F6C" w:rsidRPr="00E41848" w:rsidRDefault="00901F6C" w:rsidP="00901F6C">
            <w:pPr>
              <w:pStyle w:val="ListParagraph"/>
              <w:ind w:left="0"/>
              <w:rPr>
                <w:rFonts w:cs="Arial"/>
                <w:color w:val="auto"/>
                <w:sz w:val="18"/>
                <w:szCs w:val="18"/>
              </w:rPr>
            </w:pPr>
            <w:r>
              <w:rPr>
                <w:rFonts w:eastAsia="Arial" w:cs="Arial"/>
              </w:rPr>
              <w:t xml:space="preserve">Excellent communication skills with the ability to communicate to people of all levels </w:t>
            </w:r>
          </w:p>
        </w:tc>
        <w:tc>
          <w:tcPr>
            <w:tcW w:w="1134" w:type="dxa"/>
            <w:tcBorders>
              <w:left w:val="single" w:sz="4" w:space="0" w:color="auto"/>
              <w:bottom w:val="single" w:sz="4" w:space="0" w:color="auto"/>
              <w:right w:val="single" w:sz="4" w:space="0" w:color="auto"/>
            </w:tcBorders>
          </w:tcPr>
          <w:p w14:paraId="0409C516" w14:textId="3CE2430E" w:rsidR="00901F6C" w:rsidRDefault="00901F6C" w:rsidP="00901F6C">
            <w:pPr>
              <w:jc w:val="center"/>
            </w:pPr>
            <w:r w:rsidRPr="00DD0358">
              <w:rPr>
                <w:rFonts w:ascii="Wingdings" w:eastAsia="Wingdings" w:hAnsi="Wingdings" w:cs="Wingdings"/>
                <w:color w:val="auto"/>
                <w:sz w:val="22"/>
                <w:szCs w:val="22"/>
              </w:rPr>
              <w:t>«</w:t>
            </w:r>
          </w:p>
        </w:tc>
        <w:tc>
          <w:tcPr>
            <w:tcW w:w="1133" w:type="dxa"/>
            <w:tcBorders>
              <w:left w:val="single" w:sz="4" w:space="0" w:color="auto"/>
              <w:bottom w:val="single" w:sz="4" w:space="0" w:color="auto"/>
              <w:right w:val="single" w:sz="4" w:space="0" w:color="auto"/>
            </w:tcBorders>
            <w:vAlign w:val="center"/>
          </w:tcPr>
          <w:p w14:paraId="05DA98F0" w14:textId="77777777" w:rsidR="00901F6C" w:rsidRPr="005D34A6" w:rsidRDefault="00901F6C" w:rsidP="00901F6C">
            <w:pPr>
              <w:jc w:val="center"/>
              <w:rPr>
                <w:rFonts w:cs="Arial"/>
                <w:color w:val="auto"/>
                <w:sz w:val="24"/>
              </w:rPr>
            </w:pPr>
          </w:p>
        </w:tc>
        <w:tc>
          <w:tcPr>
            <w:tcW w:w="250" w:type="dxa"/>
            <w:tcBorders>
              <w:left w:val="single" w:sz="4" w:space="0" w:color="auto"/>
              <w:bottom w:val="single" w:sz="4" w:space="0" w:color="auto"/>
              <w:right w:val="single" w:sz="4" w:space="0" w:color="auto"/>
            </w:tcBorders>
            <w:vAlign w:val="center"/>
          </w:tcPr>
          <w:p w14:paraId="2E29EEA7" w14:textId="77777777" w:rsidR="00901F6C" w:rsidRPr="005D34A6" w:rsidRDefault="00901F6C" w:rsidP="00901F6C">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19B550BD" w14:textId="77777777" w:rsidR="00901F6C" w:rsidRPr="005D34A6" w:rsidRDefault="00901F6C" w:rsidP="00901F6C">
            <w:pPr>
              <w:jc w:val="center"/>
              <w:rPr>
                <w:color w:val="auto"/>
              </w:rPr>
            </w:pPr>
          </w:p>
        </w:tc>
        <w:tc>
          <w:tcPr>
            <w:tcW w:w="1688" w:type="dxa"/>
            <w:tcBorders>
              <w:left w:val="single" w:sz="4" w:space="0" w:color="auto"/>
              <w:bottom w:val="single" w:sz="4" w:space="0" w:color="auto"/>
              <w:right w:val="single" w:sz="4" w:space="0" w:color="auto"/>
            </w:tcBorders>
            <w:vAlign w:val="center"/>
          </w:tcPr>
          <w:p w14:paraId="5BE734DB" w14:textId="77777777" w:rsidR="00901F6C" w:rsidRPr="005D34A6" w:rsidRDefault="00901F6C" w:rsidP="00901F6C">
            <w:pPr>
              <w:jc w:val="center"/>
              <w:rPr>
                <w:color w:val="auto"/>
              </w:rPr>
            </w:pPr>
          </w:p>
        </w:tc>
        <w:tc>
          <w:tcPr>
            <w:tcW w:w="1267" w:type="dxa"/>
            <w:tcBorders>
              <w:left w:val="single" w:sz="4" w:space="0" w:color="auto"/>
              <w:bottom w:val="single" w:sz="4" w:space="0" w:color="auto"/>
              <w:right w:val="single" w:sz="4" w:space="0" w:color="auto"/>
            </w:tcBorders>
            <w:vAlign w:val="center"/>
          </w:tcPr>
          <w:p w14:paraId="4FE3995D" w14:textId="77777777" w:rsidR="00901F6C" w:rsidRPr="005D34A6" w:rsidRDefault="00901F6C" w:rsidP="00901F6C">
            <w:pPr>
              <w:jc w:val="center"/>
              <w:rPr>
                <w:color w:val="auto"/>
              </w:rPr>
            </w:pPr>
          </w:p>
        </w:tc>
        <w:tc>
          <w:tcPr>
            <w:tcW w:w="1270" w:type="dxa"/>
            <w:tcBorders>
              <w:left w:val="single" w:sz="4" w:space="0" w:color="auto"/>
              <w:bottom w:val="single" w:sz="4" w:space="0" w:color="auto"/>
            </w:tcBorders>
          </w:tcPr>
          <w:p w14:paraId="697F5C86" w14:textId="2D09A8EB" w:rsidR="00901F6C" w:rsidRPr="005D34A6" w:rsidRDefault="00901F6C" w:rsidP="00901F6C">
            <w:pPr>
              <w:jc w:val="center"/>
              <w:rPr>
                <w:color w:val="auto"/>
              </w:rPr>
            </w:pPr>
            <w:r w:rsidRPr="0057630E">
              <w:rPr>
                <w:rFonts w:ascii="Wingdings" w:eastAsia="Wingdings" w:hAnsi="Wingdings" w:cs="Wingdings"/>
                <w:color w:val="auto"/>
                <w:sz w:val="22"/>
                <w:szCs w:val="22"/>
              </w:rPr>
              <w:t>«</w:t>
            </w:r>
          </w:p>
        </w:tc>
      </w:tr>
      <w:tr w:rsidR="00901F6C" w:rsidRPr="005D34A6" w14:paraId="6F32ECB2" w14:textId="77777777" w:rsidTr="00E95194">
        <w:trPr>
          <w:jc w:val="center"/>
        </w:trPr>
        <w:tc>
          <w:tcPr>
            <w:tcW w:w="6663" w:type="dxa"/>
            <w:tcBorders>
              <w:top w:val="single" w:sz="4" w:space="0" w:color="000000"/>
              <w:left w:val="single" w:sz="4" w:space="0" w:color="000000"/>
              <w:bottom w:val="single" w:sz="4" w:space="0" w:color="000000"/>
              <w:right w:val="single" w:sz="4" w:space="0" w:color="000000"/>
            </w:tcBorders>
          </w:tcPr>
          <w:p w14:paraId="567C2904" w14:textId="522E2C13" w:rsidR="00901F6C" w:rsidRDefault="00901F6C" w:rsidP="00901F6C">
            <w:pPr>
              <w:pStyle w:val="ListParagraph"/>
              <w:ind w:left="0"/>
              <w:rPr>
                <w:rFonts w:eastAsia="Arial" w:cs="Arial"/>
              </w:rPr>
            </w:pPr>
            <w:r>
              <w:rPr>
                <w:rFonts w:eastAsia="Arial" w:cs="Arial"/>
              </w:rPr>
              <w:t>Ability to deliver on service agreement</w:t>
            </w:r>
          </w:p>
        </w:tc>
        <w:tc>
          <w:tcPr>
            <w:tcW w:w="1134" w:type="dxa"/>
            <w:tcBorders>
              <w:left w:val="single" w:sz="4" w:space="0" w:color="auto"/>
              <w:bottom w:val="single" w:sz="4" w:space="0" w:color="auto"/>
              <w:right w:val="single" w:sz="4" w:space="0" w:color="auto"/>
            </w:tcBorders>
          </w:tcPr>
          <w:p w14:paraId="743E5BF6" w14:textId="4F335337" w:rsidR="00901F6C" w:rsidRDefault="00901F6C" w:rsidP="00901F6C">
            <w:pPr>
              <w:jc w:val="center"/>
            </w:pPr>
            <w:r w:rsidRPr="00DD0358">
              <w:rPr>
                <w:rFonts w:ascii="Wingdings" w:eastAsia="Wingdings" w:hAnsi="Wingdings" w:cs="Wingdings"/>
                <w:color w:val="auto"/>
                <w:sz w:val="22"/>
                <w:szCs w:val="22"/>
              </w:rPr>
              <w:t>«</w:t>
            </w:r>
          </w:p>
        </w:tc>
        <w:tc>
          <w:tcPr>
            <w:tcW w:w="1133" w:type="dxa"/>
            <w:tcBorders>
              <w:left w:val="single" w:sz="4" w:space="0" w:color="auto"/>
              <w:bottom w:val="single" w:sz="4" w:space="0" w:color="auto"/>
              <w:right w:val="single" w:sz="4" w:space="0" w:color="auto"/>
            </w:tcBorders>
            <w:vAlign w:val="center"/>
          </w:tcPr>
          <w:p w14:paraId="175AE095" w14:textId="77777777" w:rsidR="00901F6C" w:rsidRPr="005D34A6" w:rsidRDefault="00901F6C" w:rsidP="00901F6C">
            <w:pPr>
              <w:jc w:val="center"/>
              <w:rPr>
                <w:rFonts w:cs="Arial"/>
                <w:color w:val="auto"/>
                <w:sz w:val="24"/>
              </w:rPr>
            </w:pPr>
          </w:p>
        </w:tc>
        <w:tc>
          <w:tcPr>
            <w:tcW w:w="250" w:type="dxa"/>
            <w:tcBorders>
              <w:left w:val="single" w:sz="4" w:space="0" w:color="auto"/>
              <w:bottom w:val="single" w:sz="4" w:space="0" w:color="auto"/>
              <w:right w:val="single" w:sz="4" w:space="0" w:color="auto"/>
            </w:tcBorders>
            <w:vAlign w:val="center"/>
          </w:tcPr>
          <w:p w14:paraId="1466837B" w14:textId="77777777" w:rsidR="00901F6C" w:rsidRPr="005D34A6" w:rsidRDefault="00901F6C" w:rsidP="00901F6C">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3BCEC6DF" w14:textId="77777777" w:rsidR="00901F6C" w:rsidRPr="005D34A6" w:rsidRDefault="00901F6C" w:rsidP="00901F6C">
            <w:pPr>
              <w:jc w:val="center"/>
              <w:rPr>
                <w:color w:val="auto"/>
              </w:rPr>
            </w:pPr>
          </w:p>
        </w:tc>
        <w:tc>
          <w:tcPr>
            <w:tcW w:w="1688" w:type="dxa"/>
            <w:tcBorders>
              <w:left w:val="single" w:sz="4" w:space="0" w:color="auto"/>
              <w:bottom w:val="single" w:sz="4" w:space="0" w:color="auto"/>
              <w:right w:val="single" w:sz="4" w:space="0" w:color="auto"/>
            </w:tcBorders>
            <w:vAlign w:val="center"/>
          </w:tcPr>
          <w:p w14:paraId="06B033E7" w14:textId="77777777" w:rsidR="00901F6C" w:rsidRPr="005D34A6" w:rsidRDefault="00901F6C" w:rsidP="00901F6C">
            <w:pPr>
              <w:jc w:val="center"/>
              <w:rPr>
                <w:color w:val="auto"/>
              </w:rPr>
            </w:pPr>
          </w:p>
        </w:tc>
        <w:tc>
          <w:tcPr>
            <w:tcW w:w="1267" w:type="dxa"/>
            <w:tcBorders>
              <w:left w:val="single" w:sz="4" w:space="0" w:color="auto"/>
              <w:bottom w:val="single" w:sz="4" w:space="0" w:color="auto"/>
              <w:right w:val="single" w:sz="4" w:space="0" w:color="auto"/>
            </w:tcBorders>
            <w:vAlign w:val="center"/>
          </w:tcPr>
          <w:p w14:paraId="30C3E50F" w14:textId="77777777" w:rsidR="00901F6C" w:rsidRPr="005D34A6" w:rsidRDefault="00901F6C" w:rsidP="00901F6C">
            <w:pPr>
              <w:jc w:val="center"/>
              <w:rPr>
                <w:color w:val="auto"/>
              </w:rPr>
            </w:pPr>
          </w:p>
        </w:tc>
        <w:tc>
          <w:tcPr>
            <w:tcW w:w="1270" w:type="dxa"/>
            <w:tcBorders>
              <w:left w:val="single" w:sz="4" w:space="0" w:color="auto"/>
              <w:bottom w:val="single" w:sz="4" w:space="0" w:color="auto"/>
            </w:tcBorders>
          </w:tcPr>
          <w:p w14:paraId="66373681" w14:textId="66A214F0" w:rsidR="00901F6C" w:rsidRPr="005D34A6" w:rsidRDefault="00901F6C" w:rsidP="00901F6C">
            <w:pPr>
              <w:jc w:val="center"/>
              <w:rPr>
                <w:color w:val="auto"/>
              </w:rPr>
            </w:pPr>
            <w:r w:rsidRPr="0057630E">
              <w:rPr>
                <w:rFonts w:ascii="Wingdings" w:eastAsia="Wingdings" w:hAnsi="Wingdings" w:cs="Wingdings"/>
                <w:color w:val="auto"/>
                <w:sz w:val="22"/>
                <w:szCs w:val="22"/>
              </w:rPr>
              <w:t>«</w:t>
            </w:r>
          </w:p>
        </w:tc>
      </w:tr>
      <w:tr w:rsidR="00901F6C" w:rsidRPr="005D34A6" w14:paraId="2ECC3EDD" w14:textId="77777777" w:rsidTr="003A3CC5">
        <w:trPr>
          <w:jc w:val="center"/>
        </w:trPr>
        <w:tc>
          <w:tcPr>
            <w:tcW w:w="6663" w:type="dxa"/>
            <w:tcBorders>
              <w:top w:val="single" w:sz="4" w:space="0" w:color="000000"/>
              <w:left w:val="single" w:sz="4" w:space="0" w:color="000000"/>
              <w:bottom w:val="single" w:sz="4" w:space="0" w:color="000000"/>
              <w:right w:val="single" w:sz="4" w:space="0" w:color="000000"/>
            </w:tcBorders>
          </w:tcPr>
          <w:p w14:paraId="156A7D26" w14:textId="59B45FA0" w:rsidR="00901F6C" w:rsidRDefault="00901F6C" w:rsidP="00901F6C">
            <w:pPr>
              <w:pStyle w:val="ListParagraph"/>
              <w:ind w:left="0"/>
              <w:rPr>
                <w:rFonts w:eastAsia="Arial" w:cs="Arial"/>
              </w:rPr>
            </w:pPr>
            <w:r>
              <w:rPr>
                <w:rFonts w:eastAsia="Arial" w:cs="Arial"/>
              </w:rPr>
              <w:t>Competent IT skills, Microsoft Office</w:t>
            </w:r>
          </w:p>
        </w:tc>
        <w:tc>
          <w:tcPr>
            <w:tcW w:w="1134" w:type="dxa"/>
            <w:tcBorders>
              <w:left w:val="single" w:sz="4" w:space="0" w:color="auto"/>
              <w:bottom w:val="single" w:sz="4" w:space="0" w:color="auto"/>
              <w:right w:val="single" w:sz="4" w:space="0" w:color="auto"/>
            </w:tcBorders>
          </w:tcPr>
          <w:p w14:paraId="314FEA01" w14:textId="6520ADED" w:rsidR="00901F6C" w:rsidRPr="00DD0358" w:rsidRDefault="00901F6C" w:rsidP="00901F6C">
            <w:pPr>
              <w:jc w:val="center"/>
              <w:rPr>
                <w:rFonts w:ascii="Wingdings" w:eastAsia="Wingdings" w:hAnsi="Wingdings" w:cs="Wingdings"/>
                <w:color w:val="auto"/>
                <w:sz w:val="22"/>
                <w:szCs w:val="22"/>
              </w:rPr>
            </w:pPr>
          </w:p>
        </w:tc>
        <w:tc>
          <w:tcPr>
            <w:tcW w:w="1133" w:type="dxa"/>
            <w:tcBorders>
              <w:left w:val="single" w:sz="4" w:space="0" w:color="auto"/>
              <w:bottom w:val="single" w:sz="4" w:space="0" w:color="auto"/>
              <w:right w:val="single" w:sz="4" w:space="0" w:color="auto"/>
            </w:tcBorders>
          </w:tcPr>
          <w:p w14:paraId="61D101FA" w14:textId="54FBEE79" w:rsidR="00901F6C" w:rsidRPr="005D34A6" w:rsidRDefault="00901F6C" w:rsidP="00901F6C">
            <w:pPr>
              <w:jc w:val="center"/>
              <w:rPr>
                <w:rFonts w:cs="Arial"/>
                <w:color w:val="auto"/>
                <w:sz w:val="24"/>
              </w:rPr>
            </w:pPr>
            <w:r w:rsidRPr="00DD0358">
              <w:rPr>
                <w:rFonts w:ascii="Wingdings" w:eastAsia="Wingdings" w:hAnsi="Wingdings" w:cs="Wingdings"/>
                <w:color w:val="auto"/>
                <w:sz w:val="22"/>
                <w:szCs w:val="22"/>
              </w:rPr>
              <w:t>«</w:t>
            </w:r>
          </w:p>
        </w:tc>
        <w:tc>
          <w:tcPr>
            <w:tcW w:w="250" w:type="dxa"/>
            <w:tcBorders>
              <w:left w:val="single" w:sz="4" w:space="0" w:color="auto"/>
              <w:bottom w:val="single" w:sz="4" w:space="0" w:color="auto"/>
              <w:right w:val="single" w:sz="4" w:space="0" w:color="auto"/>
            </w:tcBorders>
          </w:tcPr>
          <w:p w14:paraId="2A45B6F4" w14:textId="27E027D0" w:rsidR="00901F6C" w:rsidRPr="005D34A6" w:rsidRDefault="00901F6C" w:rsidP="00901F6C">
            <w:pPr>
              <w:jc w:val="center"/>
              <w:rPr>
                <w:rFonts w:cs="Arial"/>
                <w:color w:val="auto"/>
                <w:sz w:val="24"/>
              </w:rPr>
            </w:pPr>
          </w:p>
        </w:tc>
        <w:tc>
          <w:tcPr>
            <w:tcW w:w="1276" w:type="dxa"/>
            <w:tcBorders>
              <w:left w:val="single" w:sz="4" w:space="0" w:color="auto"/>
              <w:bottom w:val="single" w:sz="4" w:space="0" w:color="auto"/>
              <w:right w:val="single" w:sz="4" w:space="0" w:color="auto"/>
            </w:tcBorders>
          </w:tcPr>
          <w:p w14:paraId="4F886E08" w14:textId="4AB549E1" w:rsidR="00901F6C" w:rsidRPr="005D34A6" w:rsidRDefault="00901F6C" w:rsidP="00901F6C">
            <w:pPr>
              <w:jc w:val="center"/>
              <w:rPr>
                <w:color w:val="auto"/>
              </w:rPr>
            </w:pPr>
          </w:p>
        </w:tc>
        <w:tc>
          <w:tcPr>
            <w:tcW w:w="1688" w:type="dxa"/>
            <w:tcBorders>
              <w:left w:val="single" w:sz="4" w:space="0" w:color="auto"/>
              <w:bottom w:val="single" w:sz="4" w:space="0" w:color="auto"/>
              <w:right w:val="single" w:sz="4" w:space="0" w:color="auto"/>
            </w:tcBorders>
          </w:tcPr>
          <w:p w14:paraId="3FF1F602" w14:textId="4C3FE808" w:rsidR="00901F6C" w:rsidRPr="005D34A6" w:rsidRDefault="00901F6C" w:rsidP="00901F6C">
            <w:pPr>
              <w:jc w:val="center"/>
              <w:rPr>
                <w:color w:val="auto"/>
              </w:rPr>
            </w:pPr>
          </w:p>
        </w:tc>
        <w:tc>
          <w:tcPr>
            <w:tcW w:w="1267" w:type="dxa"/>
            <w:tcBorders>
              <w:left w:val="single" w:sz="4" w:space="0" w:color="auto"/>
              <w:bottom w:val="single" w:sz="4" w:space="0" w:color="auto"/>
              <w:right w:val="single" w:sz="4" w:space="0" w:color="auto"/>
            </w:tcBorders>
          </w:tcPr>
          <w:p w14:paraId="4077810B" w14:textId="1348004B" w:rsidR="00901F6C" w:rsidRPr="005D34A6" w:rsidRDefault="00901F6C" w:rsidP="00901F6C">
            <w:pPr>
              <w:jc w:val="center"/>
              <w:rPr>
                <w:color w:val="auto"/>
              </w:rPr>
            </w:pPr>
          </w:p>
        </w:tc>
        <w:tc>
          <w:tcPr>
            <w:tcW w:w="1270" w:type="dxa"/>
            <w:tcBorders>
              <w:left w:val="single" w:sz="4" w:space="0" w:color="auto"/>
              <w:bottom w:val="single" w:sz="4" w:space="0" w:color="auto"/>
            </w:tcBorders>
          </w:tcPr>
          <w:p w14:paraId="439E666D" w14:textId="5FF87EFB" w:rsidR="00901F6C" w:rsidRPr="0057630E" w:rsidRDefault="00901F6C" w:rsidP="00901F6C">
            <w:pPr>
              <w:jc w:val="center"/>
              <w:rPr>
                <w:rFonts w:ascii="Wingdings" w:eastAsia="Wingdings" w:hAnsi="Wingdings" w:cs="Wingdings"/>
                <w:color w:val="auto"/>
                <w:sz w:val="22"/>
                <w:szCs w:val="22"/>
              </w:rPr>
            </w:pPr>
            <w:r w:rsidRPr="00DD0358">
              <w:rPr>
                <w:rFonts w:ascii="Wingdings" w:eastAsia="Wingdings" w:hAnsi="Wingdings" w:cs="Wingdings"/>
                <w:color w:val="auto"/>
                <w:sz w:val="22"/>
                <w:szCs w:val="22"/>
              </w:rPr>
              <w:t>«</w:t>
            </w:r>
          </w:p>
        </w:tc>
      </w:tr>
      <w:tr w:rsidR="00B9388D" w:rsidRPr="005D34A6" w14:paraId="15401F4D" w14:textId="77777777" w:rsidTr="4E8CB91D">
        <w:trPr>
          <w:trHeight w:val="142"/>
          <w:jc w:val="center"/>
        </w:trPr>
        <w:tc>
          <w:tcPr>
            <w:tcW w:w="6663" w:type="dxa"/>
            <w:tcBorders>
              <w:bottom w:val="single" w:sz="4" w:space="0" w:color="000000" w:themeColor="text1"/>
            </w:tcBorders>
            <w:shd w:val="clear" w:color="auto" w:fill="D9E2F3" w:themeFill="accent1" w:themeFillTint="33"/>
          </w:tcPr>
          <w:p w14:paraId="4B319A40" w14:textId="77777777" w:rsidR="00B9388D" w:rsidRPr="005D34A6" w:rsidRDefault="00B9388D" w:rsidP="00B9388D">
            <w:r w:rsidRPr="1AD03B25">
              <w:rPr>
                <w:rFonts w:cs="Arial"/>
                <w:b/>
                <w:bCs/>
                <w:color w:val="auto"/>
              </w:rPr>
              <w:t>Other</w:t>
            </w:r>
            <w:r>
              <w:rPr>
                <w:rFonts w:cs="Arial"/>
                <w:b/>
                <w:bCs/>
                <w:color w:val="auto"/>
              </w:rPr>
              <w:t>/personal attributes</w:t>
            </w:r>
          </w:p>
        </w:tc>
        <w:tc>
          <w:tcPr>
            <w:tcW w:w="1134" w:type="dxa"/>
            <w:tcBorders>
              <w:bottom w:val="single" w:sz="4" w:space="0" w:color="000000" w:themeColor="text1"/>
            </w:tcBorders>
            <w:shd w:val="clear" w:color="auto" w:fill="D9E2F3" w:themeFill="accent1" w:themeFillTint="33"/>
          </w:tcPr>
          <w:p w14:paraId="48F771B3" w14:textId="77777777" w:rsidR="00B9388D" w:rsidRPr="005D34A6" w:rsidRDefault="00B9388D" w:rsidP="00B9388D">
            <w:pPr>
              <w:jc w:val="center"/>
              <w:rPr>
                <w:rFonts w:cs="Arial"/>
                <w:color w:val="auto"/>
                <w:sz w:val="24"/>
              </w:rPr>
            </w:pPr>
          </w:p>
        </w:tc>
        <w:tc>
          <w:tcPr>
            <w:tcW w:w="1133" w:type="dxa"/>
            <w:tcBorders>
              <w:bottom w:val="single" w:sz="4" w:space="0" w:color="000000" w:themeColor="text1"/>
            </w:tcBorders>
            <w:shd w:val="clear" w:color="auto" w:fill="D9E2F3" w:themeFill="accent1" w:themeFillTint="33"/>
          </w:tcPr>
          <w:p w14:paraId="57D1C1CF" w14:textId="77777777" w:rsidR="00B9388D" w:rsidRPr="005D34A6" w:rsidRDefault="00B9388D" w:rsidP="00B9388D">
            <w:pPr>
              <w:jc w:val="center"/>
              <w:rPr>
                <w:rFonts w:cs="Arial"/>
                <w:color w:val="auto"/>
                <w:sz w:val="24"/>
              </w:rPr>
            </w:pPr>
          </w:p>
        </w:tc>
        <w:tc>
          <w:tcPr>
            <w:tcW w:w="250" w:type="dxa"/>
            <w:shd w:val="clear" w:color="auto" w:fill="D9E2F3" w:themeFill="accent1" w:themeFillTint="33"/>
          </w:tcPr>
          <w:p w14:paraId="2504FD9D" w14:textId="77777777" w:rsidR="00B9388D" w:rsidRPr="005D34A6" w:rsidRDefault="00B9388D" w:rsidP="00B9388D">
            <w:pPr>
              <w:jc w:val="center"/>
              <w:rPr>
                <w:rFonts w:cs="Arial"/>
                <w:color w:val="auto"/>
                <w:sz w:val="24"/>
              </w:rPr>
            </w:pPr>
          </w:p>
        </w:tc>
        <w:tc>
          <w:tcPr>
            <w:tcW w:w="1276" w:type="dxa"/>
            <w:tcBorders>
              <w:bottom w:val="single" w:sz="4" w:space="0" w:color="000000" w:themeColor="text1"/>
            </w:tcBorders>
            <w:shd w:val="clear" w:color="auto" w:fill="D9E2F3" w:themeFill="accent1" w:themeFillTint="33"/>
          </w:tcPr>
          <w:p w14:paraId="4B823A97" w14:textId="77777777" w:rsidR="00B9388D" w:rsidRPr="005D34A6" w:rsidRDefault="00B9388D" w:rsidP="00B9388D">
            <w:pPr>
              <w:jc w:val="center"/>
              <w:rPr>
                <w:rFonts w:cs="Arial"/>
                <w:color w:val="auto"/>
                <w:sz w:val="24"/>
              </w:rPr>
            </w:pPr>
          </w:p>
        </w:tc>
        <w:tc>
          <w:tcPr>
            <w:tcW w:w="1688" w:type="dxa"/>
            <w:tcBorders>
              <w:bottom w:val="single" w:sz="4" w:space="0" w:color="000000" w:themeColor="text1"/>
            </w:tcBorders>
            <w:shd w:val="clear" w:color="auto" w:fill="D9E2F3" w:themeFill="accent1" w:themeFillTint="33"/>
          </w:tcPr>
          <w:p w14:paraId="5E0E826E" w14:textId="77777777" w:rsidR="00B9388D" w:rsidRPr="005D34A6" w:rsidRDefault="00B9388D" w:rsidP="00B9388D">
            <w:pPr>
              <w:jc w:val="center"/>
              <w:rPr>
                <w:rFonts w:cs="Arial"/>
                <w:color w:val="auto"/>
                <w:sz w:val="24"/>
              </w:rPr>
            </w:pPr>
          </w:p>
        </w:tc>
        <w:tc>
          <w:tcPr>
            <w:tcW w:w="1267" w:type="dxa"/>
            <w:tcBorders>
              <w:bottom w:val="single" w:sz="4" w:space="0" w:color="000000" w:themeColor="text1"/>
            </w:tcBorders>
            <w:shd w:val="clear" w:color="auto" w:fill="D9E2F3" w:themeFill="accent1" w:themeFillTint="33"/>
          </w:tcPr>
          <w:p w14:paraId="6DAE8C0D" w14:textId="77777777" w:rsidR="00B9388D" w:rsidRPr="005D34A6" w:rsidRDefault="00B9388D" w:rsidP="00B9388D">
            <w:pPr>
              <w:jc w:val="center"/>
              <w:rPr>
                <w:rFonts w:cs="Arial"/>
                <w:color w:val="auto"/>
                <w:sz w:val="24"/>
              </w:rPr>
            </w:pPr>
          </w:p>
        </w:tc>
        <w:tc>
          <w:tcPr>
            <w:tcW w:w="1270" w:type="dxa"/>
            <w:tcBorders>
              <w:bottom w:val="single" w:sz="4" w:space="0" w:color="000000" w:themeColor="text1"/>
            </w:tcBorders>
            <w:shd w:val="clear" w:color="auto" w:fill="D9E2F3" w:themeFill="accent1" w:themeFillTint="33"/>
          </w:tcPr>
          <w:p w14:paraId="5C3FC39C" w14:textId="77777777" w:rsidR="00B9388D" w:rsidRPr="005D34A6" w:rsidRDefault="00B9388D" w:rsidP="00B9388D">
            <w:pPr>
              <w:jc w:val="center"/>
              <w:rPr>
                <w:rFonts w:cs="Arial"/>
                <w:color w:val="auto"/>
                <w:sz w:val="24"/>
              </w:rPr>
            </w:pPr>
          </w:p>
        </w:tc>
      </w:tr>
      <w:tr w:rsidR="00901F6C" w:rsidRPr="00E93F70" w14:paraId="6CA8A11D" w14:textId="77777777" w:rsidTr="00630266">
        <w:trPr>
          <w:trHeight w:val="109"/>
          <w:jc w:val="center"/>
        </w:trPr>
        <w:tc>
          <w:tcPr>
            <w:tcW w:w="6663" w:type="dxa"/>
          </w:tcPr>
          <w:p w14:paraId="57FD8877" w14:textId="571CFE86" w:rsidR="00901F6C" w:rsidRPr="00E41848" w:rsidRDefault="00901F6C" w:rsidP="00901F6C">
            <w:pPr>
              <w:jc w:val="both"/>
              <w:rPr>
                <w:rFonts w:cs="Arial"/>
                <w:color w:val="auto"/>
              </w:rPr>
            </w:pPr>
            <w:r>
              <w:rPr>
                <w:rFonts w:eastAsia="Arial" w:cs="Arial"/>
              </w:rPr>
              <w:t xml:space="preserve">Must be prepared to operate early hours, evenings and weekends when necessary to meet business needs </w:t>
            </w:r>
          </w:p>
        </w:tc>
        <w:tc>
          <w:tcPr>
            <w:tcW w:w="1134" w:type="dxa"/>
            <w:vAlign w:val="center"/>
          </w:tcPr>
          <w:p w14:paraId="34691F9D" w14:textId="77777777" w:rsidR="00901F6C" w:rsidRPr="00E93F70" w:rsidRDefault="00901F6C" w:rsidP="00901F6C">
            <w:pPr>
              <w:jc w:val="center"/>
              <w:rPr>
                <w:rFonts w:cs="Arial"/>
                <w:color w:val="auto"/>
              </w:rPr>
            </w:pPr>
            <w:r w:rsidRPr="00DD0358">
              <w:rPr>
                <w:rFonts w:ascii="Wingdings" w:eastAsia="Wingdings" w:hAnsi="Wingdings" w:cs="Wingdings"/>
                <w:color w:val="auto"/>
                <w:sz w:val="22"/>
                <w:szCs w:val="22"/>
              </w:rPr>
              <w:t>«</w:t>
            </w:r>
          </w:p>
        </w:tc>
        <w:tc>
          <w:tcPr>
            <w:tcW w:w="1133" w:type="dxa"/>
            <w:vAlign w:val="center"/>
          </w:tcPr>
          <w:p w14:paraId="3FEE9078" w14:textId="77777777" w:rsidR="00901F6C" w:rsidRPr="00E93F70" w:rsidRDefault="00901F6C" w:rsidP="00901F6C">
            <w:pPr>
              <w:contextualSpacing/>
              <w:jc w:val="center"/>
              <w:rPr>
                <w:rFonts w:cs="Arial"/>
                <w:color w:val="auto"/>
              </w:rPr>
            </w:pPr>
          </w:p>
        </w:tc>
        <w:tc>
          <w:tcPr>
            <w:tcW w:w="250" w:type="dxa"/>
            <w:vAlign w:val="center"/>
          </w:tcPr>
          <w:p w14:paraId="3E291B8B" w14:textId="77777777" w:rsidR="00901F6C" w:rsidRPr="00E93F70" w:rsidRDefault="00901F6C" w:rsidP="00901F6C">
            <w:pPr>
              <w:contextualSpacing/>
              <w:jc w:val="center"/>
              <w:rPr>
                <w:rFonts w:cs="Arial"/>
                <w:color w:val="auto"/>
              </w:rPr>
            </w:pPr>
          </w:p>
        </w:tc>
        <w:tc>
          <w:tcPr>
            <w:tcW w:w="1276" w:type="dxa"/>
            <w:vAlign w:val="center"/>
          </w:tcPr>
          <w:p w14:paraId="4A127611" w14:textId="0E9F6B0B" w:rsidR="00901F6C" w:rsidRPr="00E93F70" w:rsidRDefault="00901F6C" w:rsidP="00901F6C">
            <w:pPr>
              <w:contextualSpacing/>
              <w:jc w:val="center"/>
              <w:rPr>
                <w:rFonts w:cs="Arial"/>
                <w:color w:val="auto"/>
              </w:rPr>
            </w:pPr>
          </w:p>
        </w:tc>
        <w:tc>
          <w:tcPr>
            <w:tcW w:w="1688" w:type="dxa"/>
            <w:vAlign w:val="center"/>
          </w:tcPr>
          <w:p w14:paraId="41484A75" w14:textId="77777777"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c>
          <w:tcPr>
            <w:tcW w:w="1267" w:type="dxa"/>
            <w:vAlign w:val="center"/>
          </w:tcPr>
          <w:p w14:paraId="0D5D5402" w14:textId="77777777"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c>
          <w:tcPr>
            <w:tcW w:w="1270" w:type="dxa"/>
            <w:vAlign w:val="center"/>
          </w:tcPr>
          <w:p w14:paraId="506C7A9C" w14:textId="77777777"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r>
      <w:tr w:rsidR="00901F6C" w:rsidRPr="00E93F70" w14:paraId="67C490D1" w14:textId="77777777" w:rsidTr="4E8CB91D">
        <w:trPr>
          <w:trHeight w:val="96"/>
          <w:jc w:val="center"/>
        </w:trPr>
        <w:tc>
          <w:tcPr>
            <w:tcW w:w="6663" w:type="dxa"/>
            <w:vAlign w:val="center"/>
          </w:tcPr>
          <w:p w14:paraId="6EEB02D1" w14:textId="691E3DF3" w:rsidR="00901F6C" w:rsidRPr="00E41848" w:rsidRDefault="00901F6C" w:rsidP="00901F6C">
            <w:pPr>
              <w:spacing w:before="0"/>
              <w:rPr>
                <w:rFonts w:cs="Arial"/>
                <w:color w:val="auto"/>
              </w:rPr>
            </w:pPr>
            <w:r>
              <w:rPr>
                <w:rFonts w:eastAsia="Arial" w:cs="Arial"/>
              </w:rPr>
              <w:t xml:space="preserve">Suitable to work with children and young people </w:t>
            </w:r>
          </w:p>
        </w:tc>
        <w:tc>
          <w:tcPr>
            <w:tcW w:w="1134" w:type="dxa"/>
          </w:tcPr>
          <w:p w14:paraId="48D7EE62" w14:textId="32B68725" w:rsidR="00901F6C" w:rsidRDefault="00901F6C" w:rsidP="00901F6C">
            <w:pPr>
              <w:jc w:val="center"/>
              <w:rPr>
                <w:rFonts w:cs="Arial"/>
                <w:color w:val="auto"/>
              </w:rPr>
            </w:pPr>
            <w:r w:rsidRPr="6502C0D4">
              <w:rPr>
                <w:rFonts w:ascii="Wingdings" w:eastAsia="Wingdings" w:hAnsi="Wingdings" w:cs="Wingdings"/>
                <w:color w:val="auto"/>
                <w:sz w:val="22"/>
                <w:szCs w:val="22"/>
              </w:rPr>
              <w:t>«</w:t>
            </w:r>
          </w:p>
        </w:tc>
        <w:tc>
          <w:tcPr>
            <w:tcW w:w="1133" w:type="dxa"/>
            <w:vAlign w:val="center"/>
          </w:tcPr>
          <w:p w14:paraId="1EE0F328" w14:textId="77777777" w:rsidR="00901F6C" w:rsidRPr="00E93F70" w:rsidRDefault="00901F6C" w:rsidP="00901F6C">
            <w:pPr>
              <w:contextualSpacing/>
              <w:jc w:val="center"/>
              <w:rPr>
                <w:rFonts w:cs="Arial"/>
                <w:color w:val="auto"/>
              </w:rPr>
            </w:pPr>
          </w:p>
        </w:tc>
        <w:tc>
          <w:tcPr>
            <w:tcW w:w="250" w:type="dxa"/>
            <w:vAlign w:val="center"/>
          </w:tcPr>
          <w:p w14:paraId="36DCF8EF" w14:textId="77777777" w:rsidR="00901F6C" w:rsidRPr="00E93F70" w:rsidRDefault="00901F6C" w:rsidP="00901F6C">
            <w:pPr>
              <w:contextualSpacing/>
              <w:jc w:val="center"/>
              <w:rPr>
                <w:rFonts w:cs="Arial"/>
                <w:color w:val="auto"/>
              </w:rPr>
            </w:pPr>
          </w:p>
        </w:tc>
        <w:tc>
          <w:tcPr>
            <w:tcW w:w="1276" w:type="dxa"/>
            <w:vAlign w:val="center"/>
          </w:tcPr>
          <w:p w14:paraId="5646B387" w14:textId="14DA4DE7" w:rsidR="00901F6C" w:rsidRPr="00E93F70" w:rsidRDefault="00901F6C" w:rsidP="00901F6C">
            <w:pPr>
              <w:contextualSpacing/>
              <w:jc w:val="center"/>
              <w:rPr>
                <w:rFonts w:cs="Arial"/>
                <w:color w:val="auto"/>
              </w:rPr>
            </w:pPr>
            <w:r w:rsidRPr="00DD0358">
              <w:rPr>
                <w:rFonts w:ascii="Wingdings" w:eastAsia="Wingdings" w:hAnsi="Wingdings" w:cs="Wingdings"/>
                <w:color w:val="auto"/>
                <w:sz w:val="22"/>
                <w:szCs w:val="22"/>
              </w:rPr>
              <w:t>«</w:t>
            </w:r>
            <w:r w:rsidRPr="00D465B5">
              <w:rPr>
                <w:rFonts w:cs="Arial"/>
                <w:color w:val="auto"/>
                <w:sz w:val="14"/>
              </w:rPr>
              <w:t>Criminal records check via DBS</w:t>
            </w:r>
          </w:p>
        </w:tc>
        <w:tc>
          <w:tcPr>
            <w:tcW w:w="1688" w:type="dxa"/>
            <w:vAlign w:val="center"/>
          </w:tcPr>
          <w:p w14:paraId="71621F8D" w14:textId="77777777" w:rsidR="00901F6C" w:rsidRPr="005D34A6" w:rsidRDefault="00901F6C" w:rsidP="00901F6C">
            <w:pPr>
              <w:jc w:val="center"/>
              <w:rPr>
                <w:color w:val="auto"/>
              </w:rPr>
            </w:pPr>
          </w:p>
        </w:tc>
        <w:tc>
          <w:tcPr>
            <w:tcW w:w="1267" w:type="dxa"/>
            <w:vAlign w:val="center"/>
          </w:tcPr>
          <w:p w14:paraId="5C61586F" w14:textId="77777777" w:rsidR="00901F6C" w:rsidRPr="005D34A6" w:rsidRDefault="00901F6C" w:rsidP="00901F6C">
            <w:pPr>
              <w:jc w:val="center"/>
              <w:rPr>
                <w:color w:val="auto"/>
              </w:rPr>
            </w:pPr>
          </w:p>
        </w:tc>
        <w:tc>
          <w:tcPr>
            <w:tcW w:w="1270" w:type="dxa"/>
            <w:vAlign w:val="center"/>
          </w:tcPr>
          <w:p w14:paraId="1D8A900A" w14:textId="77777777" w:rsidR="00901F6C" w:rsidRPr="005D34A6" w:rsidRDefault="00901F6C" w:rsidP="00901F6C">
            <w:pPr>
              <w:jc w:val="center"/>
              <w:rPr>
                <w:color w:val="auto"/>
              </w:rPr>
            </w:pPr>
          </w:p>
        </w:tc>
      </w:tr>
      <w:tr w:rsidR="00901F6C" w:rsidRPr="00E93F70" w14:paraId="5C3E2459" w14:textId="77777777" w:rsidTr="4E8CB91D">
        <w:trPr>
          <w:trHeight w:val="96"/>
          <w:jc w:val="center"/>
        </w:trPr>
        <w:tc>
          <w:tcPr>
            <w:tcW w:w="6663" w:type="dxa"/>
            <w:vAlign w:val="center"/>
          </w:tcPr>
          <w:p w14:paraId="7AF4A32C" w14:textId="5A32D027" w:rsidR="00901F6C" w:rsidRPr="00E41848" w:rsidRDefault="00901F6C" w:rsidP="00901F6C">
            <w:pPr>
              <w:spacing w:before="0"/>
              <w:rPr>
                <w:rFonts w:cs="Arial"/>
                <w:color w:val="auto"/>
              </w:rPr>
            </w:pPr>
            <w:r>
              <w:rPr>
                <w:rFonts w:eastAsia="Arial" w:cs="Arial"/>
              </w:rPr>
              <w:t>Self-starter / Honest and Reliable</w:t>
            </w:r>
          </w:p>
        </w:tc>
        <w:tc>
          <w:tcPr>
            <w:tcW w:w="1134" w:type="dxa"/>
          </w:tcPr>
          <w:p w14:paraId="1624DBDA" w14:textId="425AD0FB" w:rsidR="00901F6C" w:rsidRDefault="00901F6C" w:rsidP="00901F6C">
            <w:pPr>
              <w:jc w:val="center"/>
              <w:rPr>
                <w:rFonts w:cs="Arial"/>
                <w:color w:val="auto"/>
              </w:rPr>
            </w:pPr>
            <w:r w:rsidRPr="6502C0D4">
              <w:rPr>
                <w:rFonts w:ascii="Wingdings" w:eastAsia="Wingdings" w:hAnsi="Wingdings" w:cs="Wingdings"/>
                <w:color w:val="auto"/>
                <w:sz w:val="22"/>
                <w:szCs w:val="22"/>
              </w:rPr>
              <w:t>«</w:t>
            </w:r>
          </w:p>
        </w:tc>
        <w:tc>
          <w:tcPr>
            <w:tcW w:w="1133" w:type="dxa"/>
            <w:vAlign w:val="center"/>
          </w:tcPr>
          <w:p w14:paraId="1F130041" w14:textId="77777777" w:rsidR="00901F6C" w:rsidRPr="00E93F70" w:rsidRDefault="00901F6C" w:rsidP="00901F6C">
            <w:pPr>
              <w:contextualSpacing/>
              <w:jc w:val="center"/>
              <w:rPr>
                <w:rFonts w:cs="Arial"/>
                <w:color w:val="auto"/>
              </w:rPr>
            </w:pPr>
          </w:p>
        </w:tc>
        <w:tc>
          <w:tcPr>
            <w:tcW w:w="250" w:type="dxa"/>
            <w:vAlign w:val="center"/>
          </w:tcPr>
          <w:p w14:paraId="36FD9116" w14:textId="77777777" w:rsidR="00901F6C" w:rsidRPr="00E93F70" w:rsidRDefault="00901F6C" w:rsidP="00901F6C">
            <w:pPr>
              <w:contextualSpacing/>
              <w:jc w:val="center"/>
              <w:rPr>
                <w:rFonts w:cs="Arial"/>
                <w:color w:val="auto"/>
              </w:rPr>
            </w:pPr>
          </w:p>
        </w:tc>
        <w:tc>
          <w:tcPr>
            <w:tcW w:w="1276" w:type="dxa"/>
            <w:vAlign w:val="center"/>
          </w:tcPr>
          <w:p w14:paraId="38B3B9CE" w14:textId="77777777" w:rsidR="00901F6C" w:rsidRPr="00E93F70" w:rsidRDefault="00901F6C" w:rsidP="00901F6C">
            <w:pPr>
              <w:contextualSpacing/>
              <w:jc w:val="center"/>
              <w:rPr>
                <w:rFonts w:cs="Arial"/>
                <w:color w:val="auto"/>
              </w:rPr>
            </w:pPr>
          </w:p>
        </w:tc>
        <w:tc>
          <w:tcPr>
            <w:tcW w:w="1688" w:type="dxa"/>
            <w:vAlign w:val="center"/>
          </w:tcPr>
          <w:p w14:paraId="61EBF23E" w14:textId="77777777" w:rsidR="00901F6C" w:rsidRPr="005D34A6" w:rsidRDefault="00901F6C" w:rsidP="00901F6C">
            <w:pPr>
              <w:jc w:val="center"/>
              <w:rPr>
                <w:color w:val="auto"/>
              </w:rPr>
            </w:pPr>
          </w:p>
        </w:tc>
        <w:tc>
          <w:tcPr>
            <w:tcW w:w="1267" w:type="dxa"/>
            <w:vAlign w:val="center"/>
          </w:tcPr>
          <w:p w14:paraId="33B92FA2" w14:textId="7E85B404"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c>
          <w:tcPr>
            <w:tcW w:w="1270" w:type="dxa"/>
            <w:vAlign w:val="center"/>
          </w:tcPr>
          <w:p w14:paraId="62651E09" w14:textId="218B77F5"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r>
      <w:tr w:rsidR="00901F6C" w:rsidRPr="00E93F70" w14:paraId="17236BB8" w14:textId="77777777" w:rsidTr="4E8CB91D">
        <w:trPr>
          <w:trHeight w:val="96"/>
          <w:jc w:val="center"/>
        </w:trPr>
        <w:tc>
          <w:tcPr>
            <w:tcW w:w="6663" w:type="dxa"/>
            <w:vAlign w:val="center"/>
          </w:tcPr>
          <w:p w14:paraId="57054572" w14:textId="12735E68" w:rsidR="00901F6C" w:rsidRPr="00E41848" w:rsidRDefault="00901F6C" w:rsidP="00901F6C">
            <w:pPr>
              <w:spacing w:before="0"/>
              <w:rPr>
                <w:rFonts w:cs="Arial"/>
                <w:color w:val="auto"/>
              </w:rPr>
            </w:pPr>
            <w:r>
              <w:rPr>
                <w:rFonts w:eastAsia="Arial" w:cs="Arial"/>
              </w:rPr>
              <w:t>Must be flexible and prepared to operate at any EPNE location</w:t>
            </w:r>
          </w:p>
        </w:tc>
        <w:tc>
          <w:tcPr>
            <w:tcW w:w="1134" w:type="dxa"/>
          </w:tcPr>
          <w:p w14:paraId="0045FB76" w14:textId="1236EC26" w:rsidR="00901F6C" w:rsidRDefault="00901F6C" w:rsidP="00901F6C">
            <w:pPr>
              <w:jc w:val="center"/>
              <w:rPr>
                <w:rFonts w:cs="Arial"/>
                <w:color w:val="auto"/>
              </w:rPr>
            </w:pPr>
          </w:p>
        </w:tc>
        <w:tc>
          <w:tcPr>
            <w:tcW w:w="1133" w:type="dxa"/>
            <w:vAlign w:val="center"/>
          </w:tcPr>
          <w:p w14:paraId="17CC9791" w14:textId="161A9FE2" w:rsidR="00901F6C" w:rsidRPr="00E93F70" w:rsidRDefault="00901F6C" w:rsidP="00901F6C">
            <w:pPr>
              <w:contextualSpacing/>
              <w:jc w:val="center"/>
              <w:rPr>
                <w:rFonts w:cs="Arial"/>
                <w:color w:val="auto"/>
              </w:rPr>
            </w:pPr>
            <w:r w:rsidRPr="6502C0D4">
              <w:rPr>
                <w:rFonts w:ascii="Wingdings" w:eastAsia="Wingdings" w:hAnsi="Wingdings" w:cs="Wingdings"/>
                <w:color w:val="auto"/>
                <w:sz w:val="22"/>
                <w:szCs w:val="22"/>
              </w:rPr>
              <w:t>«</w:t>
            </w:r>
          </w:p>
        </w:tc>
        <w:tc>
          <w:tcPr>
            <w:tcW w:w="250" w:type="dxa"/>
            <w:vAlign w:val="center"/>
          </w:tcPr>
          <w:p w14:paraId="1EDF43E9" w14:textId="77777777" w:rsidR="00901F6C" w:rsidRPr="00E93F70" w:rsidRDefault="00901F6C" w:rsidP="00901F6C">
            <w:pPr>
              <w:contextualSpacing/>
              <w:jc w:val="center"/>
              <w:rPr>
                <w:rFonts w:cs="Arial"/>
                <w:color w:val="auto"/>
              </w:rPr>
            </w:pPr>
          </w:p>
        </w:tc>
        <w:tc>
          <w:tcPr>
            <w:tcW w:w="1276" w:type="dxa"/>
            <w:vAlign w:val="center"/>
          </w:tcPr>
          <w:p w14:paraId="763D0642" w14:textId="77777777" w:rsidR="00901F6C" w:rsidRPr="00E93F70" w:rsidRDefault="00901F6C" w:rsidP="00901F6C">
            <w:pPr>
              <w:contextualSpacing/>
              <w:jc w:val="center"/>
              <w:rPr>
                <w:rFonts w:cs="Arial"/>
                <w:color w:val="auto"/>
              </w:rPr>
            </w:pPr>
          </w:p>
        </w:tc>
        <w:tc>
          <w:tcPr>
            <w:tcW w:w="1688" w:type="dxa"/>
            <w:vAlign w:val="center"/>
          </w:tcPr>
          <w:p w14:paraId="1E26025F" w14:textId="77777777" w:rsidR="00901F6C" w:rsidRPr="005D34A6" w:rsidRDefault="00901F6C" w:rsidP="00901F6C">
            <w:pPr>
              <w:jc w:val="center"/>
              <w:rPr>
                <w:color w:val="auto"/>
              </w:rPr>
            </w:pPr>
          </w:p>
        </w:tc>
        <w:tc>
          <w:tcPr>
            <w:tcW w:w="1267" w:type="dxa"/>
            <w:vAlign w:val="center"/>
          </w:tcPr>
          <w:p w14:paraId="3335BBAC" w14:textId="77777777" w:rsidR="00901F6C" w:rsidRPr="005D34A6" w:rsidRDefault="00901F6C" w:rsidP="00901F6C">
            <w:pPr>
              <w:jc w:val="center"/>
              <w:rPr>
                <w:color w:val="auto"/>
              </w:rPr>
            </w:pPr>
          </w:p>
        </w:tc>
        <w:tc>
          <w:tcPr>
            <w:tcW w:w="1270" w:type="dxa"/>
            <w:vAlign w:val="center"/>
          </w:tcPr>
          <w:p w14:paraId="2F6D8210" w14:textId="6A57EF44"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r>
      <w:tr w:rsidR="00901F6C" w:rsidRPr="00E93F70" w14:paraId="64B4F864" w14:textId="77777777" w:rsidTr="4E8CB91D">
        <w:trPr>
          <w:trHeight w:val="96"/>
          <w:jc w:val="center"/>
        </w:trPr>
        <w:tc>
          <w:tcPr>
            <w:tcW w:w="6663" w:type="dxa"/>
            <w:vAlign w:val="center"/>
          </w:tcPr>
          <w:p w14:paraId="658BC5EC" w14:textId="77777777" w:rsidR="00901F6C" w:rsidRPr="00DF1FAB" w:rsidRDefault="00901F6C" w:rsidP="00901F6C">
            <w:pPr>
              <w:spacing w:before="0"/>
              <w:rPr>
                <w:rFonts w:cs="Arial"/>
                <w:color w:val="auto"/>
                <w:szCs w:val="20"/>
              </w:rPr>
            </w:pPr>
            <w:r w:rsidRPr="6502C0D4">
              <w:rPr>
                <w:rFonts w:cs="Arial"/>
                <w:color w:val="auto"/>
                <w:szCs w:val="20"/>
              </w:rPr>
              <w:t>To take appropriate responsibility for PREVENT and the safeguarding and promotion of the welfare of children and/or vulnerable adults.</w:t>
            </w:r>
          </w:p>
        </w:tc>
        <w:tc>
          <w:tcPr>
            <w:tcW w:w="1134" w:type="dxa"/>
            <w:vAlign w:val="center"/>
          </w:tcPr>
          <w:p w14:paraId="3E34DC34" w14:textId="77777777" w:rsidR="00901F6C" w:rsidRPr="00E93F70" w:rsidRDefault="00901F6C" w:rsidP="00901F6C">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0CF09F32" w14:textId="77777777" w:rsidR="00901F6C" w:rsidRPr="00E93F70" w:rsidRDefault="00901F6C" w:rsidP="00901F6C">
            <w:pPr>
              <w:contextualSpacing/>
              <w:jc w:val="center"/>
              <w:rPr>
                <w:rFonts w:cs="Arial"/>
                <w:color w:val="auto"/>
              </w:rPr>
            </w:pPr>
          </w:p>
        </w:tc>
        <w:tc>
          <w:tcPr>
            <w:tcW w:w="250" w:type="dxa"/>
            <w:vAlign w:val="center"/>
          </w:tcPr>
          <w:p w14:paraId="0617EEA6" w14:textId="77777777" w:rsidR="00901F6C" w:rsidRPr="00E93F70" w:rsidRDefault="00901F6C" w:rsidP="00901F6C">
            <w:pPr>
              <w:contextualSpacing/>
              <w:jc w:val="center"/>
              <w:rPr>
                <w:rFonts w:cs="Arial"/>
                <w:color w:val="auto"/>
              </w:rPr>
            </w:pPr>
          </w:p>
        </w:tc>
        <w:tc>
          <w:tcPr>
            <w:tcW w:w="1276" w:type="dxa"/>
            <w:vAlign w:val="center"/>
          </w:tcPr>
          <w:p w14:paraId="5F2B1398" w14:textId="77777777" w:rsidR="00901F6C" w:rsidRPr="00E93F70" w:rsidRDefault="00901F6C" w:rsidP="00901F6C">
            <w:pPr>
              <w:contextualSpacing/>
              <w:jc w:val="center"/>
              <w:rPr>
                <w:rFonts w:cs="Arial"/>
                <w:color w:val="auto"/>
              </w:rPr>
            </w:pPr>
          </w:p>
        </w:tc>
        <w:tc>
          <w:tcPr>
            <w:tcW w:w="1688" w:type="dxa"/>
            <w:vAlign w:val="center"/>
          </w:tcPr>
          <w:p w14:paraId="129B9E64" w14:textId="77777777"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c>
          <w:tcPr>
            <w:tcW w:w="1267" w:type="dxa"/>
            <w:vAlign w:val="center"/>
          </w:tcPr>
          <w:p w14:paraId="77181294" w14:textId="77777777" w:rsidR="00901F6C" w:rsidRPr="005D34A6" w:rsidRDefault="00901F6C" w:rsidP="00901F6C">
            <w:pPr>
              <w:jc w:val="center"/>
              <w:rPr>
                <w:color w:val="auto"/>
              </w:rPr>
            </w:pPr>
          </w:p>
        </w:tc>
        <w:tc>
          <w:tcPr>
            <w:tcW w:w="1270" w:type="dxa"/>
            <w:vAlign w:val="center"/>
          </w:tcPr>
          <w:p w14:paraId="718DB711" w14:textId="77777777"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r>
      <w:tr w:rsidR="00901F6C" w:rsidRPr="00E93F70" w14:paraId="5E74ADC1" w14:textId="77777777" w:rsidTr="4E8CB91D">
        <w:trPr>
          <w:trHeight w:val="96"/>
          <w:jc w:val="center"/>
        </w:trPr>
        <w:tc>
          <w:tcPr>
            <w:tcW w:w="6663" w:type="dxa"/>
            <w:vAlign w:val="center"/>
          </w:tcPr>
          <w:p w14:paraId="0DA9FFDB" w14:textId="77777777" w:rsidR="00901F6C" w:rsidRPr="00DF1FAB" w:rsidRDefault="00901F6C" w:rsidP="00901F6C">
            <w:pPr>
              <w:pStyle w:val="BodyText2"/>
              <w:spacing w:after="0" w:line="240" w:lineRule="auto"/>
              <w:jc w:val="both"/>
              <w:rPr>
                <w:rFonts w:cs="Arial"/>
                <w:color w:val="auto"/>
                <w:sz w:val="20"/>
                <w:szCs w:val="20"/>
                <w:lang w:eastAsia="en-US"/>
              </w:rPr>
            </w:pPr>
            <w:r w:rsidRPr="6502C0D4">
              <w:rPr>
                <w:rFonts w:cs="Arial"/>
                <w:color w:val="auto"/>
                <w:sz w:val="20"/>
                <w:szCs w:val="20"/>
                <w:lang w:eastAsia="en-US"/>
              </w:rPr>
              <w:t xml:space="preserve">To uphold British Values, the college values and responsibilities </w:t>
            </w:r>
            <w:proofErr w:type="gramStart"/>
            <w:r w:rsidRPr="6502C0D4">
              <w:rPr>
                <w:rFonts w:cs="Arial"/>
                <w:color w:val="auto"/>
                <w:sz w:val="20"/>
                <w:szCs w:val="20"/>
                <w:lang w:eastAsia="en-US"/>
              </w:rPr>
              <w:t>with regard to</w:t>
            </w:r>
            <w:proofErr w:type="gramEnd"/>
            <w:r w:rsidRPr="6502C0D4">
              <w:rPr>
                <w:rFonts w:cs="Arial"/>
                <w:color w:val="auto"/>
                <w:sz w:val="20"/>
                <w:szCs w:val="20"/>
                <w:lang w:eastAsia="en-US"/>
              </w:rPr>
              <w:t xml:space="preserve"> equality, diversity and inclusion.</w:t>
            </w:r>
          </w:p>
        </w:tc>
        <w:tc>
          <w:tcPr>
            <w:tcW w:w="1134" w:type="dxa"/>
            <w:vAlign w:val="center"/>
          </w:tcPr>
          <w:p w14:paraId="4DC91AC6" w14:textId="77777777" w:rsidR="00901F6C" w:rsidRPr="00E93F70" w:rsidRDefault="00901F6C" w:rsidP="00901F6C">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3714E9D5" w14:textId="77777777" w:rsidR="00901F6C" w:rsidRPr="00E93F70" w:rsidRDefault="00901F6C" w:rsidP="00901F6C">
            <w:pPr>
              <w:contextualSpacing/>
              <w:jc w:val="center"/>
              <w:rPr>
                <w:rFonts w:cs="Arial"/>
                <w:color w:val="auto"/>
              </w:rPr>
            </w:pPr>
          </w:p>
        </w:tc>
        <w:tc>
          <w:tcPr>
            <w:tcW w:w="250" w:type="dxa"/>
            <w:vAlign w:val="center"/>
          </w:tcPr>
          <w:p w14:paraId="385B6A4B" w14:textId="77777777" w:rsidR="00901F6C" w:rsidRPr="00E93F70" w:rsidRDefault="00901F6C" w:rsidP="00901F6C">
            <w:pPr>
              <w:contextualSpacing/>
              <w:jc w:val="center"/>
              <w:rPr>
                <w:rFonts w:cs="Arial"/>
                <w:color w:val="auto"/>
              </w:rPr>
            </w:pPr>
          </w:p>
        </w:tc>
        <w:tc>
          <w:tcPr>
            <w:tcW w:w="1276" w:type="dxa"/>
            <w:vAlign w:val="center"/>
          </w:tcPr>
          <w:p w14:paraId="260997E3" w14:textId="77777777" w:rsidR="00901F6C" w:rsidRPr="00E93F70" w:rsidRDefault="00901F6C" w:rsidP="00901F6C">
            <w:pPr>
              <w:contextualSpacing/>
              <w:jc w:val="center"/>
              <w:rPr>
                <w:rFonts w:cs="Arial"/>
                <w:color w:val="auto"/>
              </w:rPr>
            </w:pPr>
          </w:p>
        </w:tc>
        <w:tc>
          <w:tcPr>
            <w:tcW w:w="1688" w:type="dxa"/>
            <w:vAlign w:val="center"/>
          </w:tcPr>
          <w:p w14:paraId="5914B4BB" w14:textId="77777777"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c>
          <w:tcPr>
            <w:tcW w:w="1267" w:type="dxa"/>
            <w:vAlign w:val="center"/>
          </w:tcPr>
          <w:p w14:paraId="0A665EE6" w14:textId="77777777" w:rsidR="00901F6C" w:rsidRPr="005D34A6" w:rsidRDefault="00901F6C" w:rsidP="00901F6C">
            <w:pPr>
              <w:jc w:val="center"/>
              <w:rPr>
                <w:color w:val="auto"/>
              </w:rPr>
            </w:pPr>
          </w:p>
        </w:tc>
        <w:tc>
          <w:tcPr>
            <w:tcW w:w="1270" w:type="dxa"/>
            <w:vAlign w:val="center"/>
          </w:tcPr>
          <w:p w14:paraId="145365CA" w14:textId="77777777"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r>
      <w:tr w:rsidR="00901F6C" w:rsidRPr="00E93F70" w14:paraId="0A3154FF" w14:textId="77777777" w:rsidTr="4E8CB91D">
        <w:trPr>
          <w:trHeight w:val="96"/>
          <w:jc w:val="center"/>
        </w:trPr>
        <w:tc>
          <w:tcPr>
            <w:tcW w:w="6663" w:type="dxa"/>
            <w:vAlign w:val="center"/>
          </w:tcPr>
          <w:p w14:paraId="3D3AA7DF" w14:textId="77777777" w:rsidR="00901F6C" w:rsidRPr="00DF1FAB" w:rsidRDefault="00901F6C" w:rsidP="00901F6C">
            <w:pPr>
              <w:pStyle w:val="BodyText2"/>
              <w:spacing w:after="0" w:line="240" w:lineRule="auto"/>
              <w:jc w:val="both"/>
              <w:rPr>
                <w:rFonts w:cs="Arial"/>
                <w:color w:val="auto"/>
                <w:sz w:val="20"/>
                <w:szCs w:val="20"/>
                <w:lang w:eastAsia="en-US"/>
              </w:rPr>
            </w:pPr>
            <w:r w:rsidRPr="6502C0D4">
              <w:rPr>
                <w:rFonts w:cs="Arial"/>
                <w:color w:val="auto"/>
                <w:sz w:val="20"/>
                <w:szCs w:val="20"/>
                <w:lang w:eastAsia="en-US"/>
              </w:rPr>
              <w:t xml:space="preserve">To understand and adhere to college Health and Safety policies and guidelines ensuring compliance with statutory legislation. </w:t>
            </w:r>
          </w:p>
        </w:tc>
        <w:tc>
          <w:tcPr>
            <w:tcW w:w="1134" w:type="dxa"/>
            <w:vAlign w:val="center"/>
          </w:tcPr>
          <w:p w14:paraId="0E46D8ED" w14:textId="77777777" w:rsidR="00901F6C" w:rsidRPr="00E93F70" w:rsidRDefault="00901F6C" w:rsidP="00901F6C">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4EFCB771" w14:textId="77777777" w:rsidR="00901F6C" w:rsidRPr="00E93F70" w:rsidRDefault="00901F6C" w:rsidP="00901F6C">
            <w:pPr>
              <w:contextualSpacing/>
              <w:jc w:val="center"/>
              <w:rPr>
                <w:rFonts w:cs="Arial"/>
                <w:color w:val="auto"/>
              </w:rPr>
            </w:pPr>
          </w:p>
        </w:tc>
        <w:tc>
          <w:tcPr>
            <w:tcW w:w="250" w:type="dxa"/>
            <w:vAlign w:val="center"/>
          </w:tcPr>
          <w:p w14:paraId="50163E7F" w14:textId="77777777" w:rsidR="00901F6C" w:rsidRPr="00E93F70" w:rsidRDefault="00901F6C" w:rsidP="00901F6C">
            <w:pPr>
              <w:contextualSpacing/>
              <w:jc w:val="center"/>
              <w:rPr>
                <w:rFonts w:cs="Arial"/>
                <w:color w:val="auto"/>
              </w:rPr>
            </w:pPr>
          </w:p>
        </w:tc>
        <w:tc>
          <w:tcPr>
            <w:tcW w:w="1276" w:type="dxa"/>
            <w:vAlign w:val="center"/>
          </w:tcPr>
          <w:p w14:paraId="00685CD1" w14:textId="77777777" w:rsidR="00901F6C" w:rsidRPr="00E93F70" w:rsidRDefault="00901F6C" w:rsidP="00901F6C">
            <w:pPr>
              <w:contextualSpacing/>
              <w:jc w:val="center"/>
              <w:rPr>
                <w:rFonts w:cs="Arial"/>
                <w:color w:val="auto"/>
              </w:rPr>
            </w:pPr>
          </w:p>
        </w:tc>
        <w:tc>
          <w:tcPr>
            <w:tcW w:w="1688" w:type="dxa"/>
            <w:vAlign w:val="center"/>
          </w:tcPr>
          <w:p w14:paraId="3EBD66C3" w14:textId="77777777"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c>
          <w:tcPr>
            <w:tcW w:w="1267" w:type="dxa"/>
            <w:vAlign w:val="center"/>
          </w:tcPr>
          <w:p w14:paraId="031C2076" w14:textId="77777777" w:rsidR="00901F6C" w:rsidRPr="005D34A6" w:rsidRDefault="00901F6C" w:rsidP="00901F6C">
            <w:pPr>
              <w:jc w:val="center"/>
              <w:rPr>
                <w:color w:val="auto"/>
              </w:rPr>
            </w:pPr>
          </w:p>
        </w:tc>
        <w:tc>
          <w:tcPr>
            <w:tcW w:w="1270" w:type="dxa"/>
            <w:vAlign w:val="center"/>
          </w:tcPr>
          <w:p w14:paraId="6915F3A8" w14:textId="4A83009C" w:rsidR="00901F6C" w:rsidRPr="005D34A6" w:rsidRDefault="00901F6C" w:rsidP="00901F6C">
            <w:pPr>
              <w:jc w:val="center"/>
              <w:rPr>
                <w:color w:val="auto"/>
              </w:rPr>
            </w:pPr>
            <w:r w:rsidRPr="00DD0358">
              <w:rPr>
                <w:rFonts w:ascii="Wingdings" w:eastAsia="Wingdings" w:hAnsi="Wingdings" w:cs="Wingdings"/>
                <w:color w:val="auto"/>
                <w:sz w:val="22"/>
                <w:szCs w:val="22"/>
              </w:rPr>
              <w:t>«</w:t>
            </w:r>
          </w:p>
        </w:tc>
      </w:tr>
    </w:tbl>
    <w:p w14:paraId="21966067" w14:textId="77777777" w:rsidR="007A5CE6" w:rsidRDefault="007A5CE6" w:rsidP="007A5CE6"/>
    <w:sectPr w:rsidR="007A5CE6" w:rsidSect="007A5CE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20E0B" w14:textId="77777777" w:rsidR="000021BD" w:rsidRDefault="000021BD" w:rsidP="00EA51E7">
      <w:pPr>
        <w:spacing w:before="0"/>
      </w:pPr>
      <w:r>
        <w:separator/>
      </w:r>
    </w:p>
  </w:endnote>
  <w:endnote w:type="continuationSeparator" w:id="0">
    <w:p w14:paraId="744BFC31" w14:textId="77777777" w:rsidR="000021BD" w:rsidRDefault="000021BD" w:rsidP="00EA51E7">
      <w:pPr>
        <w:spacing w:before="0"/>
      </w:pPr>
      <w:r>
        <w:continuationSeparator/>
      </w:r>
    </w:p>
  </w:endnote>
  <w:endnote w:type="continuationNotice" w:id="1">
    <w:p w14:paraId="60CBC7D7" w14:textId="77777777" w:rsidR="000021BD" w:rsidRDefault="000021B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7290" w14:textId="77777777" w:rsidR="00290422" w:rsidRDefault="00EA51E7">
    <w:pPr>
      <w:pStyle w:val="Footer"/>
      <w:tabs>
        <w:tab w:val="clear" w:pos="4320"/>
        <w:tab w:val="clear" w:pos="8640"/>
        <w:tab w:val="left" w:pos="6060"/>
      </w:tabs>
    </w:pP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98FE" w14:textId="77777777" w:rsidR="00290422" w:rsidRDefault="00EA51E7">
    <w:pPr>
      <w:pStyle w:val="Footer"/>
      <w:jc w:val="center"/>
    </w:pPr>
    <w:r w:rsidRPr="6F4108A6">
      <w:rPr>
        <w:noProof/>
        <w:lang w:eastAsia="en-GB"/>
      </w:rPr>
      <w:t xml:space="preserve"> </w:t>
    </w:r>
    <w:r>
      <w:rPr>
        <w:noProof/>
      </w:rPr>
      <w:drawing>
        <wp:inline distT="0" distB="0" distL="0" distR="0" wp14:anchorId="16BED9DF" wp14:editId="32B8ECAC">
          <wp:extent cx="942975" cy="434340"/>
          <wp:effectExtent l="0" t="0" r="9525" b="3810"/>
          <wp:docPr id="985509401" name="Picture 985509401" descr="G:\Desktop\employer_smal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ic:nvPicPr>
                <pic:blipFill>
                  <a:blip r:embed="rId1">
                    <a:extLst>
                      <a:ext uri="{28A0092B-C50C-407E-A947-70E740481C1C}">
                        <a14:useLocalDpi xmlns:a14="http://schemas.microsoft.com/office/drawing/2010/main" val="0"/>
                      </a:ext>
                    </a:extLst>
                  </a:blip>
                  <a:stretch>
                    <a:fillRect/>
                  </a:stretch>
                </pic:blipFill>
                <pic:spPr>
                  <a:xfrm>
                    <a:off x="0" y="0"/>
                    <a:ext cx="942975" cy="434340"/>
                  </a:xfrm>
                  <a:prstGeom prst="rect">
                    <a:avLst/>
                  </a:prstGeom>
                </pic:spPr>
              </pic:pic>
            </a:graphicData>
          </a:graphic>
        </wp:inline>
      </w:drawing>
    </w:r>
    <w:r w:rsidRPr="6F4108A6">
      <w:rPr>
        <w:noProof/>
        <w:lang w:eastAsia="en-GB"/>
      </w:rPr>
      <w:t xml:space="preserve">                                                         </w:t>
    </w:r>
    <w:r>
      <w:rPr>
        <w:noProof/>
      </w:rPr>
      <w:drawing>
        <wp:inline distT="0" distB="0" distL="0" distR="0" wp14:anchorId="7B5C3FD9" wp14:editId="1D0A5EF8">
          <wp:extent cx="1020791" cy="434055"/>
          <wp:effectExtent l="0" t="0" r="8255" b="4445"/>
          <wp:docPr id="1591370387" name="Picture 1591370387" descr="M:\HRM\Logos and Letterhead\Better Health at Work - Continuing 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pic:nvPicPr>
                <pic:blipFill>
                  <a:blip r:embed="rId2">
                    <a:extLst>
                      <a:ext uri="{28A0092B-C50C-407E-A947-70E740481C1C}">
                        <a14:useLocalDpi xmlns:a14="http://schemas.microsoft.com/office/drawing/2010/main" val="0"/>
                      </a:ext>
                    </a:extLst>
                  </a:blip>
                  <a:stretch>
                    <a:fillRect/>
                  </a:stretch>
                </pic:blipFill>
                <pic:spPr>
                  <a:xfrm>
                    <a:off x="0" y="0"/>
                    <a:ext cx="1020791" cy="4340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F823E" w14:textId="77777777" w:rsidR="000021BD" w:rsidRDefault="000021BD" w:rsidP="00EA51E7">
      <w:pPr>
        <w:spacing w:before="0"/>
      </w:pPr>
      <w:r>
        <w:separator/>
      </w:r>
    </w:p>
  </w:footnote>
  <w:footnote w:type="continuationSeparator" w:id="0">
    <w:p w14:paraId="21DFAE80" w14:textId="77777777" w:rsidR="000021BD" w:rsidRDefault="000021BD" w:rsidP="00EA51E7">
      <w:pPr>
        <w:spacing w:before="0"/>
      </w:pPr>
      <w:r>
        <w:continuationSeparator/>
      </w:r>
    </w:p>
  </w:footnote>
  <w:footnote w:type="continuationNotice" w:id="1">
    <w:p w14:paraId="40BB328D" w14:textId="77777777" w:rsidR="000021BD" w:rsidRDefault="000021B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8A38" w14:textId="77777777" w:rsidR="00290422" w:rsidRDefault="0029042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5B767" w14:textId="6D20E632" w:rsidR="00290422" w:rsidRDefault="0002604A">
    <w:pPr>
      <w:pStyle w:val="Header"/>
      <w:tabs>
        <w:tab w:val="clear" w:pos="8640"/>
        <w:tab w:val="right" w:pos="14317"/>
      </w:tabs>
    </w:pPr>
    <w:r w:rsidRPr="00ED58F7">
      <w:rPr>
        <w:noProof/>
        <w:lang w:eastAsia="en-GB"/>
      </w:rPr>
      <w:drawing>
        <wp:anchor distT="0" distB="0" distL="114300" distR="114300" simplePos="0" relativeHeight="251660289" behindDoc="1" locked="0" layoutInCell="1" allowOverlap="1" wp14:anchorId="222BF5DA" wp14:editId="0B837ACC">
          <wp:simplePos x="0" y="0"/>
          <wp:positionH relativeFrom="margin">
            <wp:posOffset>259080</wp:posOffset>
          </wp:positionH>
          <wp:positionV relativeFrom="paragraph">
            <wp:posOffset>-266700</wp:posOffset>
          </wp:positionV>
          <wp:extent cx="6116320" cy="1193800"/>
          <wp:effectExtent l="0" t="0" r="0" b="6350"/>
          <wp:wrapTight wrapText="bothSides">
            <wp:wrapPolygon edited="0">
              <wp:start x="0" y="0"/>
              <wp:lineTo x="0" y="21370"/>
              <wp:lineTo x="21528" y="21370"/>
              <wp:lineTo x="21528" y="0"/>
              <wp:lineTo x="0" y="0"/>
            </wp:wrapPolygon>
          </wp:wrapTight>
          <wp:docPr id="231554635" name="Picture 231554635" descr="C:\Users\5603\AppData\Local\Microsoft\Windows\INetCache\Content.Outlook\BJ90Q2QK\Document Header option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603\AppData\Local\Microsoft\Windows\INetCache\Content.Outlook\BJ90Q2QK\Document Header options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1E7" w:rsidRPr="00ED58F7">
      <w:rPr>
        <w:noProof/>
        <w:lang w:eastAsia="en-GB"/>
      </w:rPr>
      <w:drawing>
        <wp:anchor distT="0" distB="0" distL="114300" distR="114300" simplePos="0" relativeHeight="251658241" behindDoc="1" locked="0" layoutInCell="1" allowOverlap="1" wp14:anchorId="041DDA24" wp14:editId="1B7D72BA">
          <wp:simplePos x="0" y="0"/>
          <wp:positionH relativeFrom="margin">
            <wp:posOffset>258445</wp:posOffset>
          </wp:positionH>
          <wp:positionV relativeFrom="paragraph">
            <wp:posOffset>-266700</wp:posOffset>
          </wp:positionV>
          <wp:extent cx="4821555" cy="1193800"/>
          <wp:effectExtent l="0" t="0" r="0" b="6350"/>
          <wp:wrapTight wrapText="bothSides">
            <wp:wrapPolygon edited="0">
              <wp:start x="0" y="0"/>
              <wp:lineTo x="0" y="21370"/>
              <wp:lineTo x="21506" y="21370"/>
              <wp:lineTo x="21506" y="0"/>
              <wp:lineTo x="0" y="0"/>
            </wp:wrapPolygon>
          </wp:wrapTight>
          <wp:docPr id="2032325886" name="Picture 203232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25886" name="Picture 203232588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821555"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1E7">
      <w:tab/>
    </w:r>
    <w:r w:rsidR="00EA51E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9B2C" w14:textId="77777777" w:rsidR="00290422" w:rsidRPr="00EC490E" w:rsidRDefault="00EA51E7">
    <w:pPr>
      <w:pStyle w:val="Header"/>
      <w:tabs>
        <w:tab w:val="clear" w:pos="8640"/>
        <w:tab w:val="right" w:pos="9632"/>
      </w:tabs>
    </w:pPr>
    <w:r w:rsidRPr="00ED58F7">
      <w:rPr>
        <w:noProof/>
        <w:lang w:eastAsia="en-GB"/>
      </w:rPr>
      <w:drawing>
        <wp:anchor distT="0" distB="0" distL="114300" distR="114300" simplePos="0" relativeHeight="251658240" behindDoc="1" locked="0" layoutInCell="1" allowOverlap="1" wp14:anchorId="0A67E99E" wp14:editId="4F7A0280">
          <wp:simplePos x="0" y="0"/>
          <wp:positionH relativeFrom="margin">
            <wp:align>right</wp:align>
          </wp:positionH>
          <wp:positionV relativeFrom="paragraph">
            <wp:posOffset>-269240</wp:posOffset>
          </wp:positionV>
          <wp:extent cx="6116320" cy="1193800"/>
          <wp:effectExtent l="0" t="0" r="0" b="6350"/>
          <wp:wrapTight wrapText="bothSides">
            <wp:wrapPolygon edited="0">
              <wp:start x="0" y="0"/>
              <wp:lineTo x="0" y="21370"/>
              <wp:lineTo x="21528" y="21370"/>
              <wp:lineTo x="21528" y="0"/>
              <wp:lineTo x="0" y="0"/>
            </wp:wrapPolygon>
          </wp:wrapTight>
          <wp:docPr id="405384034" name="Picture 405384034" descr="C:\Users\5603\AppData\Local\Microsoft\Windows\INetCache\Content.Outlook\BJ90Q2QK\Document Header option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603\AppData\Local\Microsoft\Windows\INetCache\Content.Outlook\BJ90Q2QK\Document Header options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 xml:space="preserve">     </w:t>
    </w:r>
    <w:r>
      <w:rPr>
        <w:noProof/>
        <w:lang w:eastAsia="en-GB"/>
      </w:rPr>
      <w:tab/>
    </w:r>
    <w:r>
      <w:rPr>
        <w:noProof/>
        <w:lang w:eastAsia="en-GB"/>
      </w:rPr>
      <w:tab/>
    </w:r>
    <w:r>
      <w:rPr>
        <w:rFonts w:cs="Arial"/>
        <w:noProof/>
        <w:lang w:eastAsia="en-GB"/>
      </w:rPr>
      <w:t xml:space="preserve">   </w:t>
    </w:r>
    <w:r>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240"/>
    <w:multiLevelType w:val="multilevel"/>
    <w:tmpl w:val="1230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85203"/>
    <w:multiLevelType w:val="multilevel"/>
    <w:tmpl w:val="246C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A922F4"/>
    <w:multiLevelType w:val="multilevel"/>
    <w:tmpl w:val="4A0A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E90B60"/>
    <w:multiLevelType w:val="multilevel"/>
    <w:tmpl w:val="0B90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F6CD9"/>
    <w:multiLevelType w:val="hybridMultilevel"/>
    <w:tmpl w:val="C930D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95D7F"/>
    <w:multiLevelType w:val="hybridMultilevel"/>
    <w:tmpl w:val="EA8453C8"/>
    <w:lvl w:ilvl="0" w:tplc="862A61D0">
      <w:start w:val="1"/>
      <w:numFmt w:val="bullet"/>
      <w:lvlText w:val=""/>
      <w:lvlJc w:val="left"/>
      <w:pPr>
        <w:ind w:left="720" w:hanging="360"/>
      </w:pPr>
      <w:rPr>
        <w:rFonts w:ascii="Symbol" w:hAnsi="Symbol" w:hint="default"/>
      </w:rPr>
    </w:lvl>
    <w:lvl w:ilvl="1" w:tplc="D532648A">
      <w:start w:val="1"/>
      <w:numFmt w:val="bullet"/>
      <w:lvlText w:val="o"/>
      <w:lvlJc w:val="left"/>
      <w:pPr>
        <w:ind w:left="1440" w:hanging="360"/>
      </w:pPr>
      <w:rPr>
        <w:rFonts w:ascii="Courier New" w:hAnsi="Courier New" w:hint="default"/>
      </w:rPr>
    </w:lvl>
    <w:lvl w:ilvl="2" w:tplc="68BC61D0">
      <w:start w:val="1"/>
      <w:numFmt w:val="bullet"/>
      <w:lvlText w:val=""/>
      <w:lvlJc w:val="left"/>
      <w:pPr>
        <w:ind w:left="2160" w:hanging="360"/>
      </w:pPr>
      <w:rPr>
        <w:rFonts w:ascii="Wingdings" w:hAnsi="Wingdings" w:hint="default"/>
      </w:rPr>
    </w:lvl>
    <w:lvl w:ilvl="3" w:tplc="BC603830">
      <w:start w:val="1"/>
      <w:numFmt w:val="bullet"/>
      <w:lvlText w:val=""/>
      <w:lvlJc w:val="left"/>
      <w:pPr>
        <w:ind w:left="2880" w:hanging="360"/>
      </w:pPr>
      <w:rPr>
        <w:rFonts w:ascii="Symbol" w:hAnsi="Symbol" w:hint="default"/>
      </w:rPr>
    </w:lvl>
    <w:lvl w:ilvl="4" w:tplc="E840881A">
      <w:start w:val="1"/>
      <w:numFmt w:val="bullet"/>
      <w:lvlText w:val="o"/>
      <w:lvlJc w:val="left"/>
      <w:pPr>
        <w:ind w:left="3600" w:hanging="360"/>
      </w:pPr>
      <w:rPr>
        <w:rFonts w:ascii="Courier New" w:hAnsi="Courier New" w:hint="default"/>
      </w:rPr>
    </w:lvl>
    <w:lvl w:ilvl="5" w:tplc="ECA2823C">
      <w:start w:val="1"/>
      <w:numFmt w:val="bullet"/>
      <w:lvlText w:val=""/>
      <w:lvlJc w:val="left"/>
      <w:pPr>
        <w:ind w:left="4320" w:hanging="360"/>
      </w:pPr>
      <w:rPr>
        <w:rFonts w:ascii="Wingdings" w:hAnsi="Wingdings" w:hint="default"/>
      </w:rPr>
    </w:lvl>
    <w:lvl w:ilvl="6" w:tplc="9C0630FA">
      <w:start w:val="1"/>
      <w:numFmt w:val="bullet"/>
      <w:lvlText w:val=""/>
      <w:lvlJc w:val="left"/>
      <w:pPr>
        <w:ind w:left="5040" w:hanging="360"/>
      </w:pPr>
      <w:rPr>
        <w:rFonts w:ascii="Symbol" w:hAnsi="Symbol" w:hint="default"/>
      </w:rPr>
    </w:lvl>
    <w:lvl w:ilvl="7" w:tplc="41D87250">
      <w:start w:val="1"/>
      <w:numFmt w:val="bullet"/>
      <w:lvlText w:val="o"/>
      <w:lvlJc w:val="left"/>
      <w:pPr>
        <w:ind w:left="5760" w:hanging="360"/>
      </w:pPr>
      <w:rPr>
        <w:rFonts w:ascii="Courier New" w:hAnsi="Courier New" w:hint="default"/>
      </w:rPr>
    </w:lvl>
    <w:lvl w:ilvl="8" w:tplc="04EC478C">
      <w:start w:val="1"/>
      <w:numFmt w:val="bullet"/>
      <w:lvlText w:val=""/>
      <w:lvlJc w:val="left"/>
      <w:pPr>
        <w:ind w:left="6480" w:hanging="360"/>
      </w:pPr>
      <w:rPr>
        <w:rFonts w:ascii="Wingdings" w:hAnsi="Wingdings" w:hint="default"/>
      </w:rPr>
    </w:lvl>
  </w:abstractNum>
  <w:abstractNum w:abstractNumId="6" w15:restartNumberingAfterBreak="0">
    <w:nsid w:val="0E697C92"/>
    <w:multiLevelType w:val="multilevel"/>
    <w:tmpl w:val="9642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19302E"/>
    <w:multiLevelType w:val="multilevel"/>
    <w:tmpl w:val="0460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463B17"/>
    <w:multiLevelType w:val="multilevel"/>
    <w:tmpl w:val="676C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9E6ADB"/>
    <w:multiLevelType w:val="multilevel"/>
    <w:tmpl w:val="5562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A631FD"/>
    <w:multiLevelType w:val="multilevel"/>
    <w:tmpl w:val="F74E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BB497C"/>
    <w:multiLevelType w:val="multilevel"/>
    <w:tmpl w:val="AD92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F40683"/>
    <w:multiLevelType w:val="multilevel"/>
    <w:tmpl w:val="FBB6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F648D0"/>
    <w:multiLevelType w:val="multilevel"/>
    <w:tmpl w:val="1422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8E6056"/>
    <w:multiLevelType w:val="multilevel"/>
    <w:tmpl w:val="361E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DA3CBA"/>
    <w:multiLevelType w:val="multilevel"/>
    <w:tmpl w:val="BEAA2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1454F1"/>
    <w:multiLevelType w:val="multilevel"/>
    <w:tmpl w:val="DBB2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6D0F49"/>
    <w:multiLevelType w:val="multilevel"/>
    <w:tmpl w:val="1F9A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725EEF"/>
    <w:multiLevelType w:val="multilevel"/>
    <w:tmpl w:val="6A4E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E10DFA"/>
    <w:multiLevelType w:val="multilevel"/>
    <w:tmpl w:val="AE7A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E21399"/>
    <w:multiLevelType w:val="multilevel"/>
    <w:tmpl w:val="302C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A87F9A"/>
    <w:multiLevelType w:val="multilevel"/>
    <w:tmpl w:val="F792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D507FA"/>
    <w:multiLevelType w:val="multilevel"/>
    <w:tmpl w:val="84FE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672135"/>
    <w:multiLevelType w:val="multilevel"/>
    <w:tmpl w:val="4590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EE4AF6"/>
    <w:multiLevelType w:val="multilevel"/>
    <w:tmpl w:val="27122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23007B"/>
    <w:multiLevelType w:val="multilevel"/>
    <w:tmpl w:val="1E80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BF3213"/>
    <w:multiLevelType w:val="multilevel"/>
    <w:tmpl w:val="6006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6B6595"/>
    <w:multiLevelType w:val="multilevel"/>
    <w:tmpl w:val="ADA6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7100D3"/>
    <w:multiLevelType w:val="multilevel"/>
    <w:tmpl w:val="8B7C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925B5E"/>
    <w:multiLevelType w:val="multilevel"/>
    <w:tmpl w:val="E4A8B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0C3DBF"/>
    <w:multiLevelType w:val="multilevel"/>
    <w:tmpl w:val="2D1E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4A5412"/>
    <w:multiLevelType w:val="multilevel"/>
    <w:tmpl w:val="F914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8F25D6"/>
    <w:multiLevelType w:val="multilevel"/>
    <w:tmpl w:val="719C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3F29648"/>
    <w:multiLevelType w:val="hybridMultilevel"/>
    <w:tmpl w:val="00AAB720"/>
    <w:lvl w:ilvl="0" w:tplc="E5F4835C">
      <w:start w:val="1"/>
      <w:numFmt w:val="bullet"/>
      <w:lvlText w:val=""/>
      <w:lvlJc w:val="left"/>
      <w:pPr>
        <w:ind w:left="720" w:hanging="360"/>
      </w:pPr>
      <w:rPr>
        <w:rFonts w:ascii="Symbol" w:hAnsi="Symbol" w:hint="default"/>
      </w:rPr>
    </w:lvl>
    <w:lvl w:ilvl="1" w:tplc="077A2132">
      <w:start w:val="1"/>
      <w:numFmt w:val="bullet"/>
      <w:lvlText w:val="o"/>
      <w:lvlJc w:val="left"/>
      <w:pPr>
        <w:ind w:left="1440" w:hanging="360"/>
      </w:pPr>
      <w:rPr>
        <w:rFonts w:ascii="Courier New" w:hAnsi="Courier New" w:hint="default"/>
      </w:rPr>
    </w:lvl>
    <w:lvl w:ilvl="2" w:tplc="E230C926">
      <w:start w:val="1"/>
      <w:numFmt w:val="bullet"/>
      <w:lvlText w:val=""/>
      <w:lvlJc w:val="left"/>
      <w:pPr>
        <w:ind w:left="2160" w:hanging="360"/>
      </w:pPr>
      <w:rPr>
        <w:rFonts w:ascii="Wingdings" w:hAnsi="Wingdings" w:hint="default"/>
      </w:rPr>
    </w:lvl>
    <w:lvl w:ilvl="3" w:tplc="654A3BDE">
      <w:start w:val="1"/>
      <w:numFmt w:val="bullet"/>
      <w:lvlText w:val=""/>
      <w:lvlJc w:val="left"/>
      <w:pPr>
        <w:ind w:left="2880" w:hanging="360"/>
      </w:pPr>
      <w:rPr>
        <w:rFonts w:ascii="Symbol" w:hAnsi="Symbol" w:hint="default"/>
      </w:rPr>
    </w:lvl>
    <w:lvl w:ilvl="4" w:tplc="2BA49A4A">
      <w:start w:val="1"/>
      <w:numFmt w:val="bullet"/>
      <w:lvlText w:val="o"/>
      <w:lvlJc w:val="left"/>
      <w:pPr>
        <w:ind w:left="3600" w:hanging="360"/>
      </w:pPr>
      <w:rPr>
        <w:rFonts w:ascii="Courier New" w:hAnsi="Courier New" w:hint="default"/>
      </w:rPr>
    </w:lvl>
    <w:lvl w:ilvl="5" w:tplc="74DCAE82">
      <w:start w:val="1"/>
      <w:numFmt w:val="bullet"/>
      <w:lvlText w:val=""/>
      <w:lvlJc w:val="left"/>
      <w:pPr>
        <w:ind w:left="4320" w:hanging="360"/>
      </w:pPr>
      <w:rPr>
        <w:rFonts w:ascii="Wingdings" w:hAnsi="Wingdings" w:hint="default"/>
      </w:rPr>
    </w:lvl>
    <w:lvl w:ilvl="6" w:tplc="394EECD6">
      <w:start w:val="1"/>
      <w:numFmt w:val="bullet"/>
      <w:lvlText w:val=""/>
      <w:lvlJc w:val="left"/>
      <w:pPr>
        <w:ind w:left="5040" w:hanging="360"/>
      </w:pPr>
      <w:rPr>
        <w:rFonts w:ascii="Symbol" w:hAnsi="Symbol" w:hint="default"/>
      </w:rPr>
    </w:lvl>
    <w:lvl w:ilvl="7" w:tplc="8368AD86">
      <w:start w:val="1"/>
      <w:numFmt w:val="bullet"/>
      <w:lvlText w:val="o"/>
      <w:lvlJc w:val="left"/>
      <w:pPr>
        <w:ind w:left="5760" w:hanging="360"/>
      </w:pPr>
      <w:rPr>
        <w:rFonts w:ascii="Courier New" w:hAnsi="Courier New" w:hint="default"/>
      </w:rPr>
    </w:lvl>
    <w:lvl w:ilvl="8" w:tplc="8DD6D2C2">
      <w:start w:val="1"/>
      <w:numFmt w:val="bullet"/>
      <w:lvlText w:val=""/>
      <w:lvlJc w:val="left"/>
      <w:pPr>
        <w:ind w:left="6480" w:hanging="360"/>
      </w:pPr>
      <w:rPr>
        <w:rFonts w:ascii="Wingdings" w:hAnsi="Wingdings" w:hint="default"/>
      </w:rPr>
    </w:lvl>
  </w:abstractNum>
  <w:abstractNum w:abstractNumId="34" w15:restartNumberingAfterBreak="0">
    <w:nsid w:val="53FA5844"/>
    <w:multiLevelType w:val="multilevel"/>
    <w:tmpl w:val="D132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591986"/>
    <w:multiLevelType w:val="multilevel"/>
    <w:tmpl w:val="C0F6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915BAC"/>
    <w:multiLevelType w:val="multilevel"/>
    <w:tmpl w:val="26B0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F21DB3"/>
    <w:multiLevelType w:val="hybridMultilevel"/>
    <w:tmpl w:val="2778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ED36D6"/>
    <w:multiLevelType w:val="multilevel"/>
    <w:tmpl w:val="C32E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283728"/>
    <w:multiLevelType w:val="multilevel"/>
    <w:tmpl w:val="85E8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3300D8"/>
    <w:multiLevelType w:val="multilevel"/>
    <w:tmpl w:val="2814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CF47FE"/>
    <w:multiLevelType w:val="multilevel"/>
    <w:tmpl w:val="3D94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97330F"/>
    <w:multiLevelType w:val="multilevel"/>
    <w:tmpl w:val="148E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52368B"/>
    <w:multiLevelType w:val="multilevel"/>
    <w:tmpl w:val="80C6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7E2EBC"/>
    <w:multiLevelType w:val="multilevel"/>
    <w:tmpl w:val="3544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3C26B0"/>
    <w:multiLevelType w:val="multilevel"/>
    <w:tmpl w:val="C282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3002669">
    <w:abstractNumId w:val="4"/>
  </w:num>
  <w:num w:numId="2" w16cid:durableId="29695550">
    <w:abstractNumId w:val="25"/>
  </w:num>
  <w:num w:numId="3" w16cid:durableId="1815217676">
    <w:abstractNumId w:val="38"/>
  </w:num>
  <w:num w:numId="4" w16cid:durableId="998726619">
    <w:abstractNumId w:val="17"/>
  </w:num>
  <w:num w:numId="5" w16cid:durableId="56050579">
    <w:abstractNumId w:val="16"/>
  </w:num>
  <w:num w:numId="6" w16cid:durableId="1678266725">
    <w:abstractNumId w:val="18"/>
  </w:num>
  <w:num w:numId="7" w16cid:durableId="84376492">
    <w:abstractNumId w:val="32"/>
  </w:num>
  <w:num w:numId="8" w16cid:durableId="697046558">
    <w:abstractNumId w:val="30"/>
  </w:num>
  <w:num w:numId="9" w16cid:durableId="442918305">
    <w:abstractNumId w:val="22"/>
  </w:num>
  <w:num w:numId="10" w16cid:durableId="1514563531">
    <w:abstractNumId w:val="7"/>
  </w:num>
  <w:num w:numId="11" w16cid:durableId="866455223">
    <w:abstractNumId w:val="19"/>
  </w:num>
  <w:num w:numId="12" w16cid:durableId="1728072335">
    <w:abstractNumId w:val="24"/>
  </w:num>
  <w:num w:numId="13" w16cid:durableId="277756617">
    <w:abstractNumId w:val="13"/>
  </w:num>
  <w:num w:numId="14" w16cid:durableId="1270770175">
    <w:abstractNumId w:val="42"/>
  </w:num>
  <w:num w:numId="15" w16cid:durableId="1547136639">
    <w:abstractNumId w:val="15"/>
  </w:num>
  <w:num w:numId="16" w16cid:durableId="1081025451">
    <w:abstractNumId w:val="36"/>
  </w:num>
  <w:num w:numId="17" w16cid:durableId="2085758426">
    <w:abstractNumId w:val="12"/>
  </w:num>
  <w:num w:numId="18" w16cid:durableId="1625621153">
    <w:abstractNumId w:val="29"/>
  </w:num>
  <w:num w:numId="19" w16cid:durableId="998732712">
    <w:abstractNumId w:val="0"/>
  </w:num>
  <w:num w:numId="20" w16cid:durableId="1866017908">
    <w:abstractNumId w:val="27"/>
  </w:num>
  <w:num w:numId="21" w16cid:durableId="1564415054">
    <w:abstractNumId w:val="8"/>
  </w:num>
  <w:num w:numId="22" w16cid:durableId="1376083090">
    <w:abstractNumId w:val="20"/>
  </w:num>
  <w:num w:numId="23" w16cid:durableId="2089880567">
    <w:abstractNumId w:val="33"/>
  </w:num>
  <w:num w:numId="24" w16cid:durableId="840435507">
    <w:abstractNumId w:val="5"/>
  </w:num>
  <w:num w:numId="25" w16cid:durableId="233439804">
    <w:abstractNumId w:val="37"/>
  </w:num>
  <w:num w:numId="26" w16cid:durableId="782073809">
    <w:abstractNumId w:val="35"/>
  </w:num>
  <w:num w:numId="27" w16cid:durableId="1369140926">
    <w:abstractNumId w:val="21"/>
  </w:num>
  <w:num w:numId="28" w16cid:durableId="1487622366">
    <w:abstractNumId w:val="39"/>
  </w:num>
  <w:num w:numId="29" w16cid:durableId="1779253349">
    <w:abstractNumId w:val="6"/>
  </w:num>
  <w:num w:numId="30" w16cid:durableId="1451246540">
    <w:abstractNumId w:val="14"/>
  </w:num>
  <w:num w:numId="31" w16cid:durableId="2089183462">
    <w:abstractNumId w:val="10"/>
  </w:num>
  <w:num w:numId="32" w16cid:durableId="1080254572">
    <w:abstractNumId w:val="11"/>
  </w:num>
  <w:num w:numId="33" w16cid:durableId="1605066350">
    <w:abstractNumId w:val="40"/>
  </w:num>
  <w:num w:numId="34" w16cid:durableId="1811046790">
    <w:abstractNumId w:val="44"/>
  </w:num>
  <w:num w:numId="35" w16cid:durableId="682324952">
    <w:abstractNumId w:val="9"/>
  </w:num>
  <w:num w:numId="36" w16cid:durableId="116293570">
    <w:abstractNumId w:val="26"/>
  </w:num>
  <w:num w:numId="37" w16cid:durableId="1147744309">
    <w:abstractNumId w:val="28"/>
  </w:num>
  <w:num w:numId="38" w16cid:durableId="690953780">
    <w:abstractNumId w:val="3"/>
  </w:num>
  <w:num w:numId="39" w16cid:durableId="230314187">
    <w:abstractNumId w:val="2"/>
  </w:num>
  <w:num w:numId="40" w16cid:durableId="1893998655">
    <w:abstractNumId w:val="45"/>
  </w:num>
  <w:num w:numId="41" w16cid:durableId="610237015">
    <w:abstractNumId w:val="41"/>
  </w:num>
  <w:num w:numId="42" w16cid:durableId="244460837">
    <w:abstractNumId w:val="34"/>
  </w:num>
  <w:num w:numId="43" w16cid:durableId="977882653">
    <w:abstractNumId w:val="1"/>
  </w:num>
  <w:num w:numId="44" w16cid:durableId="1086075324">
    <w:abstractNumId w:val="23"/>
  </w:num>
  <w:num w:numId="45" w16cid:durableId="256259454">
    <w:abstractNumId w:val="43"/>
  </w:num>
  <w:num w:numId="46" w16cid:durableId="171074548">
    <w:abstractNumId w:val="3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1E7"/>
    <w:rsid w:val="000021BD"/>
    <w:rsid w:val="0002604A"/>
    <w:rsid w:val="00053CEA"/>
    <w:rsid w:val="000554D8"/>
    <w:rsid w:val="00091AA2"/>
    <w:rsid w:val="00094AF7"/>
    <w:rsid w:val="00172AC0"/>
    <w:rsid w:val="00185927"/>
    <w:rsid w:val="001B141A"/>
    <w:rsid w:val="00221DDD"/>
    <w:rsid w:val="002251A0"/>
    <w:rsid w:val="0027088A"/>
    <w:rsid w:val="00290422"/>
    <w:rsid w:val="002B6FBD"/>
    <w:rsid w:val="00330D2F"/>
    <w:rsid w:val="00333BBA"/>
    <w:rsid w:val="003C22E0"/>
    <w:rsid w:val="00413F6E"/>
    <w:rsid w:val="00445743"/>
    <w:rsid w:val="004C5564"/>
    <w:rsid w:val="004D5FD0"/>
    <w:rsid w:val="00523666"/>
    <w:rsid w:val="00573073"/>
    <w:rsid w:val="005A4915"/>
    <w:rsid w:val="005D0638"/>
    <w:rsid w:val="005E469E"/>
    <w:rsid w:val="005F1CB5"/>
    <w:rsid w:val="00692B69"/>
    <w:rsid w:val="00694415"/>
    <w:rsid w:val="006E6314"/>
    <w:rsid w:val="007445BF"/>
    <w:rsid w:val="00767F33"/>
    <w:rsid w:val="0079558A"/>
    <w:rsid w:val="007A5CE6"/>
    <w:rsid w:val="008723B9"/>
    <w:rsid w:val="00887152"/>
    <w:rsid w:val="00892EC2"/>
    <w:rsid w:val="00895FEE"/>
    <w:rsid w:val="0089705A"/>
    <w:rsid w:val="008A0304"/>
    <w:rsid w:val="008B3C4E"/>
    <w:rsid w:val="00901F6C"/>
    <w:rsid w:val="009065DD"/>
    <w:rsid w:val="009136A1"/>
    <w:rsid w:val="0095FE5D"/>
    <w:rsid w:val="00973F52"/>
    <w:rsid w:val="009A0A1E"/>
    <w:rsid w:val="009A4653"/>
    <w:rsid w:val="009C6046"/>
    <w:rsid w:val="00A1119B"/>
    <w:rsid w:val="00A24873"/>
    <w:rsid w:val="00A263EB"/>
    <w:rsid w:val="00AC5267"/>
    <w:rsid w:val="00B13677"/>
    <w:rsid w:val="00B64749"/>
    <w:rsid w:val="00B66A1B"/>
    <w:rsid w:val="00B828C8"/>
    <w:rsid w:val="00B9388D"/>
    <w:rsid w:val="00BA423B"/>
    <w:rsid w:val="00BC6F79"/>
    <w:rsid w:val="00BE5144"/>
    <w:rsid w:val="00C06587"/>
    <w:rsid w:val="00C55B21"/>
    <w:rsid w:val="00C81B83"/>
    <w:rsid w:val="00CC4372"/>
    <w:rsid w:val="00CF2C0A"/>
    <w:rsid w:val="00D0162E"/>
    <w:rsid w:val="00D10245"/>
    <w:rsid w:val="00D37802"/>
    <w:rsid w:val="00D74E73"/>
    <w:rsid w:val="00D952CD"/>
    <w:rsid w:val="00DD2D99"/>
    <w:rsid w:val="00DF4FE3"/>
    <w:rsid w:val="00E03EC7"/>
    <w:rsid w:val="00E40927"/>
    <w:rsid w:val="00E45906"/>
    <w:rsid w:val="00E86D48"/>
    <w:rsid w:val="00EA3C43"/>
    <w:rsid w:val="00EA51E7"/>
    <w:rsid w:val="00F03A4A"/>
    <w:rsid w:val="00F15FFA"/>
    <w:rsid w:val="00F64CDC"/>
    <w:rsid w:val="00FB53E6"/>
    <w:rsid w:val="00FC2228"/>
    <w:rsid w:val="00FC6D89"/>
    <w:rsid w:val="012225EF"/>
    <w:rsid w:val="034D676B"/>
    <w:rsid w:val="04144073"/>
    <w:rsid w:val="041FEF38"/>
    <w:rsid w:val="04C7C1D3"/>
    <w:rsid w:val="04D8F699"/>
    <w:rsid w:val="06EEF6AC"/>
    <w:rsid w:val="0AA09013"/>
    <w:rsid w:val="0AB21E32"/>
    <w:rsid w:val="0AC09F63"/>
    <w:rsid w:val="0B1C3A24"/>
    <w:rsid w:val="0D4954DB"/>
    <w:rsid w:val="0F0BD3EB"/>
    <w:rsid w:val="11BF3577"/>
    <w:rsid w:val="1238FFA6"/>
    <w:rsid w:val="128D8F77"/>
    <w:rsid w:val="12AF42D0"/>
    <w:rsid w:val="13EA6EAD"/>
    <w:rsid w:val="1467555A"/>
    <w:rsid w:val="14D83235"/>
    <w:rsid w:val="14EC58BB"/>
    <w:rsid w:val="15201A97"/>
    <w:rsid w:val="158D67E1"/>
    <w:rsid w:val="1648520A"/>
    <w:rsid w:val="17E0D3F7"/>
    <w:rsid w:val="190D117F"/>
    <w:rsid w:val="1956AEDA"/>
    <w:rsid w:val="1B5303AA"/>
    <w:rsid w:val="1C4F9FEC"/>
    <w:rsid w:val="1CDA764D"/>
    <w:rsid w:val="1D90449D"/>
    <w:rsid w:val="1E9C1894"/>
    <w:rsid w:val="20A1AFBC"/>
    <w:rsid w:val="212ADC46"/>
    <w:rsid w:val="25C72DFE"/>
    <w:rsid w:val="27FA368D"/>
    <w:rsid w:val="29B813D7"/>
    <w:rsid w:val="2BBFC2D7"/>
    <w:rsid w:val="2C25618D"/>
    <w:rsid w:val="2C72525B"/>
    <w:rsid w:val="2DF762D6"/>
    <w:rsid w:val="2EBC120B"/>
    <w:rsid w:val="303F1395"/>
    <w:rsid w:val="312945A3"/>
    <w:rsid w:val="31422AC6"/>
    <w:rsid w:val="316703FD"/>
    <w:rsid w:val="31D041F9"/>
    <w:rsid w:val="3376A7E2"/>
    <w:rsid w:val="3448EDFA"/>
    <w:rsid w:val="363601D6"/>
    <w:rsid w:val="364A9F0B"/>
    <w:rsid w:val="36CB7D16"/>
    <w:rsid w:val="36CEF4B1"/>
    <w:rsid w:val="3AC44E77"/>
    <w:rsid w:val="3D0D23F3"/>
    <w:rsid w:val="41C8250B"/>
    <w:rsid w:val="41FEA9E1"/>
    <w:rsid w:val="4428D3DE"/>
    <w:rsid w:val="45491DAB"/>
    <w:rsid w:val="4583B947"/>
    <w:rsid w:val="494136F9"/>
    <w:rsid w:val="4E8CB91D"/>
    <w:rsid w:val="503E98FA"/>
    <w:rsid w:val="516EB479"/>
    <w:rsid w:val="526E059D"/>
    <w:rsid w:val="529C0689"/>
    <w:rsid w:val="52D75EDA"/>
    <w:rsid w:val="53ABBD3C"/>
    <w:rsid w:val="5484606A"/>
    <w:rsid w:val="55858151"/>
    <w:rsid w:val="568A407A"/>
    <w:rsid w:val="57365369"/>
    <w:rsid w:val="5748BCF9"/>
    <w:rsid w:val="57A6441F"/>
    <w:rsid w:val="58165F45"/>
    <w:rsid w:val="584D877F"/>
    <w:rsid w:val="585B0585"/>
    <w:rsid w:val="58918B7E"/>
    <w:rsid w:val="591B89DB"/>
    <w:rsid w:val="5B9D98FE"/>
    <w:rsid w:val="5C879338"/>
    <w:rsid w:val="5DD80916"/>
    <w:rsid w:val="60AE450E"/>
    <w:rsid w:val="625CA00E"/>
    <w:rsid w:val="62F4D6C6"/>
    <w:rsid w:val="6502C0D4"/>
    <w:rsid w:val="66936619"/>
    <w:rsid w:val="669945C0"/>
    <w:rsid w:val="66C41C2D"/>
    <w:rsid w:val="68B40BC1"/>
    <w:rsid w:val="69FE5A3B"/>
    <w:rsid w:val="6B34CDB7"/>
    <w:rsid w:val="6B397B18"/>
    <w:rsid w:val="6C536259"/>
    <w:rsid w:val="6D28D151"/>
    <w:rsid w:val="6D8E5AAC"/>
    <w:rsid w:val="6D8F4367"/>
    <w:rsid w:val="6D97AD13"/>
    <w:rsid w:val="6D9C9B4A"/>
    <w:rsid w:val="7039F30F"/>
    <w:rsid w:val="726ECD7A"/>
    <w:rsid w:val="7349C6C9"/>
    <w:rsid w:val="76C0540F"/>
    <w:rsid w:val="76E4AC1B"/>
    <w:rsid w:val="771912EB"/>
    <w:rsid w:val="77A081F1"/>
    <w:rsid w:val="79B1E607"/>
    <w:rsid w:val="7B129276"/>
    <w:rsid w:val="7D614095"/>
    <w:rsid w:val="7F9B380B"/>
    <w:rsid w:val="7FA8D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CE861"/>
  <w15:chartTrackingRefBased/>
  <w15:docId w15:val="{1268A999-BCF1-4E54-839B-9C80DFEF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
    <w:qFormat/>
    <w:rsid w:val="00EA51E7"/>
    <w:pPr>
      <w:widowControl w:val="0"/>
      <w:spacing w:before="40" w:after="0" w:line="240" w:lineRule="auto"/>
    </w:pPr>
    <w:rPr>
      <w:rFonts w:ascii="Arial" w:eastAsiaTheme="minorEastAsia" w:hAnsi="Arial"/>
      <w:color w:val="5A5A59"/>
      <w:sz w:val="20"/>
      <w:szCs w:val="24"/>
    </w:rPr>
  </w:style>
  <w:style w:type="paragraph" w:styleId="Heading3">
    <w:name w:val="heading 3"/>
    <w:basedOn w:val="Normal"/>
    <w:next w:val="Normal"/>
    <w:link w:val="Heading3Char"/>
    <w:uiPriority w:val="9"/>
    <w:unhideWhenUsed/>
    <w:qFormat/>
    <w:rsid w:val="00EA51E7"/>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51E7"/>
    <w:rPr>
      <w:rFonts w:asciiTheme="majorHAnsi" w:eastAsiaTheme="majorEastAsia" w:hAnsiTheme="majorHAnsi" w:cstheme="majorBidi"/>
      <w:b/>
      <w:bCs/>
      <w:color w:val="4472C4" w:themeColor="accent1"/>
      <w:sz w:val="20"/>
      <w:szCs w:val="24"/>
    </w:rPr>
  </w:style>
  <w:style w:type="paragraph" w:styleId="ListParagraph">
    <w:name w:val="List Paragraph"/>
    <w:basedOn w:val="Normal"/>
    <w:uiPriority w:val="34"/>
    <w:qFormat/>
    <w:rsid w:val="00EA51E7"/>
    <w:pPr>
      <w:ind w:left="720"/>
      <w:contextualSpacing/>
    </w:pPr>
  </w:style>
  <w:style w:type="paragraph" w:styleId="Header">
    <w:name w:val="header"/>
    <w:basedOn w:val="Normal"/>
    <w:link w:val="HeaderChar"/>
    <w:unhideWhenUsed/>
    <w:rsid w:val="00EA51E7"/>
    <w:pPr>
      <w:tabs>
        <w:tab w:val="center" w:pos="4320"/>
        <w:tab w:val="right" w:pos="8640"/>
      </w:tabs>
    </w:pPr>
  </w:style>
  <w:style w:type="character" w:customStyle="1" w:styleId="HeaderChar">
    <w:name w:val="Header Char"/>
    <w:basedOn w:val="DefaultParagraphFont"/>
    <w:link w:val="Header"/>
    <w:rsid w:val="00EA51E7"/>
    <w:rPr>
      <w:rFonts w:ascii="Arial" w:eastAsiaTheme="minorEastAsia" w:hAnsi="Arial"/>
      <w:color w:val="5A5A59"/>
      <w:sz w:val="20"/>
      <w:szCs w:val="24"/>
    </w:rPr>
  </w:style>
  <w:style w:type="paragraph" w:styleId="Footer">
    <w:name w:val="footer"/>
    <w:basedOn w:val="Normal"/>
    <w:link w:val="FooterChar"/>
    <w:unhideWhenUsed/>
    <w:rsid w:val="00EA51E7"/>
    <w:pPr>
      <w:tabs>
        <w:tab w:val="center" w:pos="4320"/>
        <w:tab w:val="right" w:pos="8640"/>
      </w:tabs>
    </w:pPr>
  </w:style>
  <w:style w:type="character" w:customStyle="1" w:styleId="FooterChar">
    <w:name w:val="Footer Char"/>
    <w:basedOn w:val="DefaultParagraphFont"/>
    <w:link w:val="Footer"/>
    <w:rsid w:val="00EA51E7"/>
    <w:rPr>
      <w:rFonts w:ascii="Arial" w:eastAsiaTheme="minorEastAsia" w:hAnsi="Arial"/>
      <w:color w:val="5A5A59"/>
      <w:sz w:val="20"/>
      <w:szCs w:val="24"/>
    </w:rPr>
  </w:style>
  <w:style w:type="paragraph" w:styleId="BodyText2">
    <w:name w:val="Body Text 2"/>
    <w:basedOn w:val="Normal"/>
    <w:link w:val="BodyText2Char"/>
    <w:uiPriority w:val="99"/>
    <w:unhideWhenUsed/>
    <w:rsid w:val="00EA51E7"/>
    <w:pPr>
      <w:widowControl/>
      <w:spacing w:before="0" w:after="120" w:line="480" w:lineRule="auto"/>
    </w:pPr>
    <w:rPr>
      <w:color w:val="646466"/>
      <w:sz w:val="22"/>
      <w:lang w:eastAsia="ja-JP"/>
    </w:rPr>
  </w:style>
  <w:style w:type="character" w:customStyle="1" w:styleId="BodyText2Char">
    <w:name w:val="Body Text 2 Char"/>
    <w:basedOn w:val="DefaultParagraphFont"/>
    <w:link w:val="BodyText2"/>
    <w:uiPriority w:val="99"/>
    <w:rsid w:val="00EA51E7"/>
    <w:rPr>
      <w:rFonts w:ascii="Arial" w:eastAsiaTheme="minorEastAsia" w:hAnsi="Arial"/>
      <w:color w:val="646466"/>
      <w:szCs w:val="24"/>
      <w:lang w:eastAsia="ja-JP"/>
    </w:rPr>
  </w:style>
  <w:style w:type="paragraph" w:styleId="NoSpacing">
    <w:name w:val="No Spacing"/>
    <w:uiPriority w:val="1"/>
    <w:qFormat/>
    <w:rsid w:val="008A0304"/>
    <w:pPr>
      <w:widowControl w:val="0"/>
      <w:spacing w:after="0" w:line="240" w:lineRule="auto"/>
    </w:pPr>
    <w:rPr>
      <w:rFonts w:ascii="Arial" w:eastAsiaTheme="minorEastAsia" w:hAnsi="Arial"/>
      <w:color w:val="5A5A59"/>
      <w:sz w:val="20"/>
      <w:szCs w:val="24"/>
    </w:rPr>
  </w:style>
  <w:style w:type="paragraph" w:customStyle="1" w:styleId="paragraph">
    <w:name w:val="paragraph"/>
    <w:basedOn w:val="Normal"/>
    <w:rsid w:val="008723B9"/>
    <w:pPr>
      <w:widowControl/>
      <w:spacing w:before="100" w:beforeAutospacing="1" w:after="100" w:afterAutospacing="1"/>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8723B9"/>
  </w:style>
  <w:style w:type="character" w:customStyle="1" w:styleId="eop">
    <w:name w:val="eop"/>
    <w:basedOn w:val="DefaultParagraphFont"/>
    <w:rsid w:val="008723B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FC6D89"/>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73253">
      <w:bodyDiv w:val="1"/>
      <w:marLeft w:val="0"/>
      <w:marRight w:val="0"/>
      <w:marTop w:val="0"/>
      <w:marBottom w:val="0"/>
      <w:divBdr>
        <w:top w:val="none" w:sz="0" w:space="0" w:color="auto"/>
        <w:left w:val="none" w:sz="0" w:space="0" w:color="auto"/>
        <w:bottom w:val="none" w:sz="0" w:space="0" w:color="auto"/>
        <w:right w:val="none" w:sz="0" w:space="0" w:color="auto"/>
      </w:divBdr>
      <w:divsChild>
        <w:div w:id="1386757388">
          <w:marLeft w:val="0"/>
          <w:marRight w:val="0"/>
          <w:marTop w:val="0"/>
          <w:marBottom w:val="0"/>
          <w:divBdr>
            <w:top w:val="none" w:sz="0" w:space="0" w:color="auto"/>
            <w:left w:val="none" w:sz="0" w:space="0" w:color="auto"/>
            <w:bottom w:val="none" w:sz="0" w:space="0" w:color="auto"/>
            <w:right w:val="none" w:sz="0" w:space="0" w:color="auto"/>
          </w:divBdr>
        </w:div>
        <w:div w:id="1746686936">
          <w:marLeft w:val="0"/>
          <w:marRight w:val="0"/>
          <w:marTop w:val="0"/>
          <w:marBottom w:val="0"/>
          <w:divBdr>
            <w:top w:val="none" w:sz="0" w:space="0" w:color="auto"/>
            <w:left w:val="none" w:sz="0" w:space="0" w:color="auto"/>
            <w:bottom w:val="none" w:sz="0" w:space="0" w:color="auto"/>
            <w:right w:val="none" w:sz="0" w:space="0" w:color="auto"/>
          </w:divBdr>
        </w:div>
      </w:divsChild>
    </w:div>
    <w:div w:id="1905329537">
      <w:bodyDiv w:val="1"/>
      <w:marLeft w:val="0"/>
      <w:marRight w:val="0"/>
      <w:marTop w:val="0"/>
      <w:marBottom w:val="0"/>
      <w:divBdr>
        <w:top w:val="none" w:sz="0" w:space="0" w:color="auto"/>
        <w:left w:val="none" w:sz="0" w:space="0" w:color="auto"/>
        <w:bottom w:val="none" w:sz="0" w:space="0" w:color="auto"/>
        <w:right w:val="none" w:sz="0" w:space="0" w:color="auto"/>
      </w:divBdr>
      <w:divsChild>
        <w:div w:id="788670415">
          <w:marLeft w:val="0"/>
          <w:marRight w:val="0"/>
          <w:marTop w:val="0"/>
          <w:marBottom w:val="0"/>
          <w:divBdr>
            <w:top w:val="none" w:sz="0" w:space="0" w:color="auto"/>
            <w:left w:val="none" w:sz="0" w:space="0" w:color="auto"/>
            <w:bottom w:val="none" w:sz="0" w:space="0" w:color="auto"/>
            <w:right w:val="none" w:sz="0" w:space="0" w:color="auto"/>
          </w:divBdr>
        </w:div>
        <w:div w:id="1070467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D41756BA7974D98A5F83866CF5B2E" ma:contentTypeVersion="18" ma:contentTypeDescription="Create a new document." ma:contentTypeScope="" ma:versionID="edee9a137572db5d3a7060ad18654c52">
  <xsd:schema xmlns:xsd="http://www.w3.org/2001/XMLSchema" xmlns:xs="http://www.w3.org/2001/XMLSchema" xmlns:p="http://schemas.microsoft.com/office/2006/metadata/properties" xmlns:ns2="b73ac4da-bbce-44b3-94aa-9d37c2cfc4ce" xmlns:ns3="1cd1f6e9-f42a-4236-adef-e6fb2877c8fd" xmlns:ns4="b62af641-432b-41c2-98b4-d58b6764701b" targetNamespace="http://schemas.microsoft.com/office/2006/metadata/properties" ma:root="true" ma:fieldsID="3118f451cdb2edc6f5b8a95a3cd093a0" ns2:_="" ns3:_="" ns4:_="">
    <xsd:import namespace="b73ac4da-bbce-44b3-94aa-9d37c2cfc4ce"/>
    <xsd:import namespace="1cd1f6e9-f42a-4236-adef-e6fb2877c8fd"/>
    <xsd:import namespace="b62af641-432b-41c2-98b4-d58b67647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ac4da-bbce-44b3-94aa-9d37c2cfc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d6bd605-b1e7-4c3e-b749-71fb569b5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d1f6e9-f42a-4236-adef-e6fb2877c8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2af641-432b-41c2-98b4-d58b6764701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cb7aca2-9abc-4758-a5de-db7ea54bcc65}" ma:internalName="TaxCatchAll" ma:showField="CatchAllData" ma:web="1cd1f6e9-f42a-4236-adef-e6fb2877c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3ac4da-bbce-44b3-94aa-9d37c2cfc4ce">
      <Terms xmlns="http://schemas.microsoft.com/office/infopath/2007/PartnerControls"/>
    </lcf76f155ced4ddcb4097134ff3c332f>
    <TaxCatchAll xmlns="b62af641-432b-41c2-98b4-d58b676470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2B027C-F043-4642-AA24-EAB867D43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ac4da-bbce-44b3-94aa-9d37c2cfc4ce"/>
    <ds:schemaRef ds:uri="1cd1f6e9-f42a-4236-adef-e6fb2877c8fd"/>
    <ds:schemaRef ds:uri="b62af641-432b-41c2-98b4-d58b67647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C5839-ED1E-42AD-A1FE-669593A317BE}">
  <ds:schemaRefs>
    <ds:schemaRef ds:uri="http://schemas.microsoft.com/office/2006/metadata/properties"/>
    <ds:schemaRef ds:uri="http://schemas.microsoft.com/office/infopath/2007/PartnerControls"/>
    <ds:schemaRef ds:uri="b73ac4da-bbce-44b3-94aa-9d37c2cfc4ce"/>
    <ds:schemaRef ds:uri="b62af641-432b-41c2-98b4-d58b6764701b"/>
  </ds:schemaRefs>
</ds:datastoreItem>
</file>

<file path=customXml/itemProps3.xml><?xml version="1.0" encoding="utf-8"?>
<ds:datastoreItem xmlns:ds="http://schemas.openxmlformats.org/officeDocument/2006/customXml" ds:itemID="{E4010BC9-DC21-4DA7-838C-7F7372C9CB48}">
  <ds:schemaRefs>
    <ds:schemaRef ds:uri="http://schemas.microsoft.com/sharepoint/v3/contenttype/forms"/>
  </ds:schemaRefs>
</ds:datastoreItem>
</file>

<file path=docMetadata/LabelInfo.xml><?xml version="1.0" encoding="utf-8"?>
<clbl:labelList xmlns:clbl="http://schemas.microsoft.com/office/2020/mipLabelMetadata">
  <clbl:label id="{8ff1d7b1-9d27-4ca2-bd29-4b5b316a8fd9}" enabled="0" method="" siteId="{8ff1d7b1-9d27-4ca2-bd29-4b5b316a8fd9}" removed="1"/>
</clbl:labelList>
</file>

<file path=docProps/app.xml><?xml version="1.0" encoding="utf-8"?>
<Properties xmlns="http://schemas.openxmlformats.org/officeDocument/2006/extended-properties" xmlns:vt="http://schemas.openxmlformats.org/officeDocument/2006/docPropsVTypes">
  <Template>Normal</Template>
  <TotalTime>4</TotalTime>
  <Pages>8</Pages>
  <Words>1618</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Cummings</dc:creator>
  <cp:keywords/>
  <dc:description/>
  <cp:lastModifiedBy>Lynette Youlton</cp:lastModifiedBy>
  <cp:revision>9</cp:revision>
  <dcterms:created xsi:type="dcterms:W3CDTF">2026-06-29T14:37:00Z</dcterms:created>
  <dcterms:modified xsi:type="dcterms:W3CDTF">2026-06-29T14:41:00Z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0x01010044CD41756BA7974D98A5F83866CF5B2E</vt:lpwstr>
  </property>
  <property fmtid="{D5CDD505-2E9C-101B-9397-08002B2CF9AE}" pid="3" name="MediaServiceImageTags">
    <vt:lpwstr/>
  </property>
</Properties>
</file>